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2BE73B" w14:textId="77777777" w:rsidR="00E70719" w:rsidRPr="00711F6B" w:rsidRDefault="00E70719" w:rsidP="00AC08B9">
      <w:pPr>
        <w:rPr>
          <w:b/>
          <w:sz w:val="32"/>
          <w:szCs w:val="32"/>
        </w:rPr>
      </w:pPr>
      <w:bookmarkStart w:id="0" w:name="_Hlk127787790"/>
      <w:bookmarkStart w:id="1" w:name="_GoBack"/>
      <w:bookmarkEnd w:id="0"/>
      <w:bookmarkEnd w:id="1"/>
      <w:r w:rsidRPr="00711F6B">
        <w:rPr>
          <w:b/>
          <w:sz w:val="32"/>
          <w:szCs w:val="32"/>
        </w:rPr>
        <w:t>Circular 3/2022, de 21 de julio, de la Junta Consultiva de contratación administrativa de Extremadura, sobre criterios de adjudicación del contrato susceptibles de ser utilizados en la contratación pública de servicios por los diferentes órganos de contratación de la junta de Extremadura.</w:t>
      </w:r>
    </w:p>
    <w:p w14:paraId="24B76A00" w14:textId="77777777" w:rsidR="005E1224" w:rsidRPr="00001BB1" w:rsidRDefault="005E1224" w:rsidP="00AC08B9"/>
    <w:p w14:paraId="0ABE000A" w14:textId="411EB711" w:rsidR="005F13F4" w:rsidRPr="00012145" w:rsidRDefault="00711F6B" w:rsidP="0052019F">
      <w:pPr>
        <w:pStyle w:val="Default"/>
        <w:jc w:val="both"/>
        <w:rPr>
          <w:rFonts w:ascii="Century Gothic" w:hAnsi="Century Gothic" w:cstheme="minorHAnsi"/>
          <w:i/>
          <w:color w:val="C00000"/>
          <w:sz w:val="22"/>
          <w:szCs w:val="22"/>
        </w:rPr>
      </w:pPr>
      <w:r w:rsidRPr="00711F6B">
        <w:rPr>
          <w:rFonts w:ascii="Century Gothic" w:hAnsi="Century Gothic" w:cstheme="minorHAnsi"/>
          <w:i/>
          <w:color w:val="C00000"/>
          <w:sz w:val="22"/>
          <w:szCs w:val="22"/>
        </w:rPr>
        <w:t>Se indican a continuación los cambios más relevantes que afectan a la</w:t>
      </w:r>
      <w:r w:rsidR="00C27E76">
        <w:rPr>
          <w:rFonts w:ascii="Century Gothic" w:hAnsi="Century Gothic" w:cstheme="minorHAnsi"/>
          <w:i/>
          <w:color w:val="C00000"/>
          <w:sz w:val="22"/>
          <w:szCs w:val="22"/>
        </w:rPr>
        <w:t>s</w:t>
      </w:r>
      <w:r w:rsidRPr="00711F6B">
        <w:rPr>
          <w:rFonts w:ascii="Century Gothic" w:hAnsi="Century Gothic" w:cstheme="minorHAnsi"/>
          <w:i/>
          <w:color w:val="C00000"/>
          <w:sz w:val="22"/>
          <w:szCs w:val="22"/>
        </w:rPr>
        <w:t xml:space="preserve"> labores relacionadas con la arquitectura.</w:t>
      </w:r>
    </w:p>
    <w:p w14:paraId="22ABF926" w14:textId="77777777" w:rsidR="009448D8" w:rsidRDefault="009448D8" w:rsidP="00AC08B9">
      <w:pPr>
        <w:rPr>
          <w:rStyle w:val="Hipervnculo"/>
          <w:noProof/>
        </w:rPr>
      </w:pPr>
    </w:p>
    <w:p w14:paraId="132C8E57" w14:textId="7511E8A0" w:rsidR="000B1E24" w:rsidRDefault="008258E5">
      <w:pPr>
        <w:pStyle w:val="TDC1"/>
        <w:rPr>
          <w:rFonts w:asciiTheme="minorHAnsi" w:eastAsiaTheme="minorEastAsia" w:hAnsiTheme="minorHAnsi" w:cstheme="minorBidi"/>
          <w:i w:val="0"/>
          <w:w w:val="100"/>
          <w:sz w:val="22"/>
          <w:szCs w:val="22"/>
          <w:lang w:eastAsia="es-ES"/>
        </w:rPr>
      </w:pPr>
      <w:r>
        <w:fldChar w:fldCharType="begin"/>
      </w:r>
      <w:r>
        <w:instrText xml:space="preserve"> TOC \o "1-2" \h \z \u </w:instrText>
      </w:r>
      <w:r>
        <w:fldChar w:fldCharType="separate"/>
      </w:r>
      <w:hyperlink w:anchor="_Toc126845602" w:history="1">
        <w:r w:rsidR="000B1E24" w:rsidRPr="000345C6">
          <w:rPr>
            <w:rStyle w:val="Hipervnculo"/>
          </w:rPr>
          <w:t>PRIMERO: CUESTIONES GENERALES</w:t>
        </w:r>
        <w:r w:rsidR="000B1E24">
          <w:rPr>
            <w:webHidden/>
          </w:rPr>
          <w:tab/>
        </w:r>
        <w:r w:rsidR="000B1E24">
          <w:rPr>
            <w:webHidden/>
          </w:rPr>
          <w:fldChar w:fldCharType="begin"/>
        </w:r>
        <w:r w:rsidR="000B1E24">
          <w:rPr>
            <w:webHidden/>
          </w:rPr>
          <w:instrText xml:space="preserve"> PAGEREF _Toc126845602 \h </w:instrText>
        </w:r>
        <w:r w:rsidR="000B1E24">
          <w:rPr>
            <w:webHidden/>
          </w:rPr>
        </w:r>
        <w:r w:rsidR="000B1E24">
          <w:rPr>
            <w:webHidden/>
          </w:rPr>
          <w:fldChar w:fldCharType="separate"/>
        </w:r>
        <w:r w:rsidR="000B1E24">
          <w:rPr>
            <w:webHidden/>
          </w:rPr>
          <w:t>2</w:t>
        </w:r>
        <w:r w:rsidR="000B1E24">
          <w:rPr>
            <w:webHidden/>
          </w:rPr>
          <w:fldChar w:fldCharType="end"/>
        </w:r>
      </w:hyperlink>
    </w:p>
    <w:p w14:paraId="2F5D649E" w14:textId="02C1DD99" w:rsidR="000B1E24" w:rsidRDefault="000E1FAC">
      <w:pPr>
        <w:pStyle w:val="TDC1"/>
        <w:rPr>
          <w:rFonts w:asciiTheme="minorHAnsi" w:eastAsiaTheme="minorEastAsia" w:hAnsiTheme="minorHAnsi" w:cstheme="minorBidi"/>
          <w:i w:val="0"/>
          <w:w w:val="100"/>
          <w:sz w:val="22"/>
          <w:szCs w:val="22"/>
          <w:lang w:eastAsia="es-ES"/>
        </w:rPr>
      </w:pPr>
      <w:hyperlink w:anchor="_Toc126845603" w:history="1">
        <w:r w:rsidR="000B1E24" w:rsidRPr="000345C6">
          <w:rPr>
            <w:rStyle w:val="Hipervnculo"/>
          </w:rPr>
          <w:t>SEGUNDO: CRITERIOS DE VALORACIÓN CUANTIFICABLES MATEMÁTICAMENTE</w:t>
        </w:r>
        <w:r w:rsidR="000B1E24">
          <w:rPr>
            <w:webHidden/>
          </w:rPr>
          <w:tab/>
        </w:r>
        <w:r w:rsidR="000B1E24">
          <w:rPr>
            <w:webHidden/>
          </w:rPr>
          <w:fldChar w:fldCharType="begin"/>
        </w:r>
        <w:r w:rsidR="000B1E24">
          <w:rPr>
            <w:webHidden/>
          </w:rPr>
          <w:instrText xml:space="preserve"> PAGEREF _Toc126845603 \h </w:instrText>
        </w:r>
        <w:r w:rsidR="000B1E24">
          <w:rPr>
            <w:webHidden/>
          </w:rPr>
        </w:r>
        <w:r w:rsidR="000B1E24">
          <w:rPr>
            <w:webHidden/>
          </w:rPr>
          <w:fldChar w:fldCharType="separate"/>
        </w:r>
        <w:r w:rsidR="000B1E24">
          <w:rPr>
            <w:webHidden/>
          </w:rPr>
          <w:t>2</w:t>
        </w:r>
        <w:r w:rsidR="000B1E24">
          <w:rPr>
            <w:webHidden/>
          </w:rPr>
          <w:fldChar w:fldCharType="end"/>
        </w:r>
      </w:hyperlink>
    </w:p>
    <w:p w14:paraId="2CE9C00A" w14:textId="3D559707" w:rsidR="000B1E24" w:rsidRDefault="000E1FAC">
      <w:pPr>
        <w:pStyle w:val="TDC2"/>
        <w:tabs>
          <w:tab w:val="right" w:leader="dot" w:pos="10195"/>
        </w:tabs>
        <w:rPr>
          <w:rFonts w:asciiTheme="minorHAnsi" w:eastAsiaTheme="minorEastAsia" w:hAnsiTheme="minorHAnsi" w:cstheme="minorBidi"/>
          <w:i w:val="0"/>
          <w:noProof/>
          <w:w w:val="100"/>
          <w:sz w:val="22"/>
          <w:szCs w:val="22"/>
          <w:lang w:eastAsia="es-ES"/>
        </w:rPr>
      </w:pPr>
      <w:hyperlink w:anchor="_Toc126845604" w:history="1">
        <w:r w:rsidR="000B1E24" w:rsidRPr="000345C6">
          <w:rPr>
            <w:rStyle w:val="Hipervnculo"/>
            <w:noProof/>
          </w:rPr>
          <w:t>2.1. PRECIO.</w:t>
        </w:r>
        <w:r w:rsidR="000B1E24">
          <w:rPr>
            <w:noProof/>
            <w:webHidden/>
          </w:rPr>
          <w:tab/>
        </w:r>
        <w:r w:rsidR="000B1E24">
          <w:rPr>
            <w:noProof/>
            <w:webHidden/>
          </w:rPr>
          <w:fldChar w:fldCharType="begin"/>
        </w:r>
        <w:r w:rsidR="000B1E24">
          <w:rPr>
            <w:noProof/>
            <w:webHidden/>
          </w:rPr>
          <w:instrText xml:space="preserve"> PAGEREF _Toc126845604 \h </w:instrText>
        </w:r>
        <w:r w:rsidR="000B1E24">
          <w:rPr>
            <w:noProof/>
            <w:webHidden/>
          </w:rPr>
        </w:r>
        <w:r w:rsidR="000B1E24">
          <w:rPr>
            <w:noProof/>
            <w:webHidden/>
          </w:rPr>
          <w:fldChar w:fldCharType="separate"/>
        </w:r>
        <w:r w:rsidR="000B1E24">
          <w:rPr>
            <w:noProof/>
            <w:webHidden/>
          </w:rPr>
          <w:t>2</w:t>
        </w:r>
        <w:r w:rsidR="000B1E24">
          <w:rPr>
            <w:noProof/>
            <w:webHidden/>
          </w:rPr>
          <w:fldChar w:fldCharType="end"/>
        </w:r>
      </w:hyperlink>
    </w:p>
    <w:p w14:paraId="1E7913C8" w14:textId="3C9FA13B" w:rsidR="000B1E24" w:rsidRDefault="000E1FAC">
      <w:pPr>
        <w:pStyle w:val="TDC2"/>
        <w:tabs>
          <w:tab w:val="right" w:leader="dot" w:pos="10195"/>
        </w:tabs>
        <w:rPr>
          <w:rFonts w:asciiTheme="minorHAnsi" w:eastAsiaTheme="minorEastAsia" w:hAnsiTheme="minorHAnsi" w:cstheme="minorBidi"/>
          <w:i w:val="0"/>
          <w:noProof/>
          <w:w w:val="100"/>
          <w:sz w:val="22"/>
          <w:szCs w:val="22"/>
          <w:lang w:eastAsia="es-ES"/>
        </w:rPr>
      </w:pPr>
      <w:hyperlink w:anchor="_Toc126845605" w:history="1">
        <w:r w:rsidR="000B1E24" w:rsidRPr="000345C6">
          <w:rPr>
            <w:rStyle w:val="Hipervnculo"/>
            <w:noProof/>
          </w:rPr>
          <w:t>2.2. OTROS CRITERIOS DE VALORACIÓN CUANTIFICABLES MATEMÁTICAMENTE.</w:t>
        </w:r>
        <w:r w:rsidR="000B1E24">
          <w:rPr>
            <w:noProof/>
            <w:webHidden/>
          </w:rPr>
          <w:tab/>
        </w:r>
        <w:r w:rsidR="000B1E24">
          <w:rPr>
            <w:noProof/>
            <w:webHidden/>
          </w:rPr>
          <w:fldChar w:fldCharType="begin"/>
        </w:r>
        <w:r w:rsidR="000B1E24">
          <w:rPr>
            <w:noProof/>
            <w:webHidden/>
          </w:rPr>
          <w:instrText xml:space="preserve"> PAGEREF _Toc126845605 \h </w:instrText>
        </w:r>
        <w:r w:rsidR="000B1E24">
          <w:rPr>
            <w:noProof/>
            <w:webHidden/>
          </w:rPr>
        </w:r>
        <w:r w:rsidR="000B1E24">
          <w:rPr>
            <w:noProof/>
            <w:webHidden/>
          </w:rPr>
          <w:fldChar w:fldCharType="separate"/>
        </w:r>
        <w:r w:rsidR="000B1E24">
          <w:rPr>
            <w:noProof/>
            <w:webHidden/>
          </w:rPr>
          <w:t>4</w:t>
        </w:r>
        <w:r w:rsidR="000B1E24">
          <w:rPr>
            <w:noProof/>
            <w:webHidden/>
          </w:rPr>
          <w:fldChar w:fldCharType="end"/>
        </w:r>
      </w:hyperlink>
    </w:p>
    <w:p w14:paraId="25F89276" w14:textId="2F2341A2" w:rsidR="000B1E24" w:rsidRDefault="000E1FAC">
      <w:pPr>
        <w:pStyle w:val="TDC1"/>
        <w:rPr>
          <w:rFonts w:asciiTheme="minorHAnsi" w:eastAsiaTheme="minorEastAsia" w:hAnsiTheme="minorHAnsi" w:cstheme="minorBidi"/>
          <w:i w:val="0"/>
          <w:w w:val="100"/>
          <w:sz w:val="22"/>
          <w:szCs w:val="22"/>
          <w:lang w:eastAsia="es-ES"/>
        </w:rPr>
      </w:pPr>
      <w:hyperlink w:anchor="_Toc126845606" w:history="1">
        <w:r w:rsidR="000B1E24" w:rsidRPr="000345C6">
          <w:rPr>
            <w:rStyle w:val="Hipervnculo"/>
          </w:rPr>
          <w:t>TERCERO: CRITERIOS DE VALORACIÓN CUANTIFICABLES MEDIANTE LA EMISIÓN DE UN JUICIO DE VALOR</w:t>
        </w:r>
        <w:r w:rsidR="000B1E24">
          <w:rPr>
            <w:webHidden/>
          </w:rPr>
          <w:tab/>
        </w:r>
        <w:r w:rsidR="000B1E24">
          <w:rPr>
            <w:webHidden/>
          </w:rPr>
          <w:fldChar w:fldCharType="begin"/>
        </w:r>
        <w:r w:rsidR="000B1E24">
          <w:rPr>
            <w:webHidden/>
          </w:rPr>
          <w:instrText xml:space="preserve"> PAGEREF _Toc126845606 \h </w:instrText>
        </w:r>
        <w:r w:rsidR="000B1E24">
          <w:rPr>
            <w:webHidden/>
          </w:rPr>
        </w:r>
        <w:r w:rsidR="000B1E24">
          <w:rPr>
            <w:webHidden/>
          </w:rPr>
          <w:fldChar w:fldCharType="separate"/>
        </w:r>
        <w:r w:rsidR="000B1E24">
          <w:rPr>
            <w:webHidden/>
          </w:rPr>
          <w:t>4</w:t>
        </w:r>
        <w:r w:rsidR="000B1E24">
          <w:rPr>
            <w:webHidden/>
          </w:rPr>
          <w:fldChar w:fldCharType="end"/>
        </w:r>
      </w:hyperlink>
    </w:p>
    <w:p w14:paraId="4C177230" w14:textId="1D167AE0" w:rsidR="000B1E24" w:rsidRDefault="000E1FAC">
      <w:pPr>
        <w:pStyle w:val="TDC2"/>
        <w:tabs>
          <w:tab w:val="right" w:leader="dot" w:pos="10195"/>
        </w:tabs>
        <w:rPr>
          <w:rFonts w:asciiTheme="minorHAnsi" w:eastAsiaTheme="minorEastAsia" w:hAnsiTheme="minorHAnsi" w:cstheme="minorBidi"/>
          <w:i w:val="0"/>
          <w:noProof/>
          <w:w w:val="100"/>
          <w:sz w:val="22"/>
          <w:szCs w:val="22"/>
          <w:lang w:eastAsia="es-ES"/>
        </w:rPr>
      </w:pPr>
      <w:hyperlink w:anchor="_Toc126845607" w:history="1">
        <w:r w:rsidR="000B1E24" w:rsidRPr="000345C6">
          <w:rPr>
            <w:rStyle w:val="Hipervnculo"/>
            <w:noProof/>
          </w:rPr>
          <w:t>3.1. CALIDAD TÉCNICA DE LA PROPUESTA.</w:t>
        </w:r>
        <w:r w:rsidR="000B1E24">
          <w:rPr>
            <w:noProof/>
            <w:webHidden/>
          </w:rPr>
          <w:tab/>
        </w:r>
        <w:r w:rsidR="000B1E24">
          <w:rPr>
            <w:noProof/>
            <w:webHidden/>
          </w:rPr>
          <w:fldChar w:fldCharType="begin"/>
        </w:r>
        <w:r w:rsidR="000B1E24">
          <w:rPr>
            <w:noProof/>
            <w:webHidden/>
          </w:rPr>
          <w:instrText xml:space="preserve"> PAGEREF _Toc126845607 \h </w:instrText>
        </w:r>
        <w:r w:rsidR="000B1E24">
          <w:rPr>
            <w:noProof/>
            <w:webHidden/>
          </w:rPr>
        </w:r>
        <w:r w:rsidR="000B1E24">
          <w:rPr>
            <w:noProof/>
            <w:webHidden/>
          </w:rPr>
          <w:fldChar w:fldCharType="separate"/>
        </w:r>
        <w:r w:rsidR="000B1E24">
          <w:rPr>
            <w:noProof/>
            <w:webHidden/>
          </w:rPr>
          <w:t>4</w:t>
        </w:r>
        <w:r w:rsidR="000B1E24">
          <w:rPr>
            <w:noProof/>
            <w:webHidden/>
          </w:rPr>
          <w:fldChar w:fldCharType="end"/>
        </w:r>
      </w:hyperlink>
    </w:p>
    <w:p w14:paraId="3A84738E" w14:textId="01B32C51" w:rsidR="000B1E24" w:rsidRDefault="000E1FAC">
      <w:pPr>
        <w:pStyle w:val="TDC2"/>
        <w:tabs>
          <w:tab w:val="right" w:leader="dot" w:pos="10195"/>
        </w:tabs>
        <w:rPr>
          <w:rFonts w:asciiTheme="minorHAnsi" w:eastAsiaTheme="minorEastAsia" w:hAnsiTheme="minorHAnsi" w:cstheme="minorBidi"/>
          <w:i w:val="0"/>
          <w:noProof/>
          <w:w w:val="100"/>
          <w:sz w:val="22"/>
          <w:szCs w:val="22"/>
          <w:lang w:eastAsia="es-ES"/>
        </w:rPr>
      </w:pPr>
      <w:hyperlink w:anchor="_Toc126845608" w:history="1">
        <w:r w:rsidR="000B1E24" w:rsidRPr="000345C6">
          <w:rPr>
            <w:rStyle w:val="Hipervnculo"/>
            <w:noProof/>
          </w:rPr>
          <w:t>3.2. METODOLOGÍA</w:t>
        </w:r>
        <w:r w:rsidR="000B1E24">
          <w:rPr>
            <w:noProof/>
            <w:webHidden/>
          </w:rPr>
          <w:tab/>
        </w:r>
        <w:r w:rsidR="000B1E24">
          <w:rPr>
            <w:noProof/>
            <w:webHidden/>
          </w:rPr>
          <w:fldChar w:fldCharType="begin"/>
        </w:r>
        <w:r w:rsidR="000B1E24">
          <w:rPr>
            <w:noProof/>
            <w:webHidden/>
          </w:rPr>
          <w:instrText xml:space="preserve"> PAGEREF _Toc126845608 \h </w:instrText>
        </w:r>
        <w:r w:rsidR="000B1E24">
          <w:rPr>
            <w:noProof/>
            <w:webHidden/>
          </w:rPr>
        </w:r>
        <w:r w:rsidR="000B1E24">
          <w:rPr>
            <w:noProof/>
            <w:webHidden/>
          </w:rPr>
          <w:fldChar w:fldCharType="separate"/>
        </w:r>
        <w:r w:rsidR="000B1E24">
          <w:rPr>
            <w:noProof/>
            <w:webHidden/>
          </w:rPr>
          <w:t>4</w:t>
        </w:r>
        <w:r w:rsidR="000B1E24">
          <w:rPr>
            <w:noProof/>
            <w:webHidden/>
          </w:rPr>
          <w:fldChar w:fldCharType="end"/>
        </w:r>
      </w:hyperlink>
    </w:p>
    <w:p w14:paraId="0651D971" w14:textId="26D6D828" w:rsidR="000B1E24" w:rsidRDefault="000E1FAC">
      <w:pPr>
        <w:pStyle w:val="TDC2"/>
        <w:tabs>
          <w:tab w:val="right" w:leader="dot" w:pos="10195"/>
        </w:tabs>
        <w:rPr>
          <w:rFonts w:asciiTheme="minorHAnsi" w:eastAsiaTheme="minorEastAsia" w:hAnsiTheme="minorHAnsi" w:cstheme="minorBidi"/>
          <w:i w:val="0"/>
          <w:noProof/>
          <w:w w:val="100"/>
          <w:sz w:val="22"/>
          <w:szCs w:val="22"/>
          <w:lang w:eastAsia="es-ES"/>
        </w:rPr>
      </w:pPr>
      <w:hyperlink w:anchor="_Toc126845609" w:history="1">
        <w:r w:rsidR="000B1E24" w:rsidRPr="000345C6">
          <w:rPr>
            <w:rStyle w:val="Hipervnculo"/>
            <w:noProof/>
          </w:rPr>
          <w:t>3.3. DENOMINACIÓN: PLAN DE FORMACIÓN</w:t>
        </w:r>
        <w:r w:rsidR="000B1E24">
          <w:rPr>
            <w:noProof/>
            <w:webHidden/>
          </w:rPr>
          <w:tab/>
        </w:r>
        <w:r w:rsidR="000B1E24">
          <w:rPr>
            <w:noProof/>
            <w:webHidden/>
          </w:rPr>
          <w:fldChar w:fldCharType="begin"/>
        </w:r>
        <w:r w:rsidR="000B1E24">
          <w:rPr>
            <w:noProof/>
            <w:webHidden/>
          </w:rPr>
          <w:instrText xml:space="preserve"> PAGEREF _Toc126845609 \h </w:instrText>
        </w:r>
        <w:r w:rsidR="000B1E24">
          <w:rPr>
            <w:noProof/>
            <w:webHidden/>
          </w:rPr>
        </w:r>
        <w:r w:rsidR="000B1E24">
          <w:rPr>
            <w:noProof/>
            <w:webHidden/>
          </w:rPr>
          <w:fldChar w:fldCharType="separate"/>
        </w:r>
        <w:r w:rsidR="000B1E24">
          <w:rPr>
            <w:noProof/>
            <w:webHidden/>
          </w:rPr>
          <w:t>4</w:t>
        </w:r>
        <w:r w:rsidR="000B1E24">
          <w:rPr>
            <w:noProof/>
            <w:webHidden/>
          </w:rPr>
          <w:fldChar w:fldCharType="end"/>
        </w:r>
      </w:hyperlink>
    </w:p>
    <w:p w14:paraId="20714DE9" w14:textId="42FA30BD" w:rsidR="0012252B" w:rsidRDefault="008258E5" w:rsidP="00AC08B9">
      <w:r>
        <w:fldChar w:fldCharType="end"/>
      </w:r>
    </w:p>
    <w:p w14:paraId="234EFC02" w14:textId="2826939F" w:rsidR="0012252B" w:rsidRDefault="0012252B" w:rsidP="00AC08B9"/>
    <w:p w14:paraId="6AFA0BC2" w14:textId="15A1F8E1" w:rsidR="0012252B" w:rsidRDefault="0012252B" w:rsidP="00AC08B9"/>
    <w:p w14:paraId="01D59CB2" w14:textId="7AE8FAAE" w:rsidR="0012252B" w:rsidRPr="00E70719" w:rsidRDefault="0012252B" w:rsidP="00AC08B9"/>
    <w:p w14:paraId="56E5D0E2" w14:textId="498B5F9E" w:rsidR="0012252B" w:rsidRDefault="0012252B" w:rsidP="00AC08B9"/>
    <w:p w14:paraId="02E0115C" w14:textId="6FC39341" w:rsidR="0012252B" w:rsidRDefault="000E710E" w:rsidP="00AC08B9">
      <w:r w:rsidRPr="001065C4">
        <w:rPr>
          <w:noProof/>
        </w:rPr>
        <w:drawing>
          <wp:inline distT="0" distB="0" distL="0" distR="0" wp14:anchorId="3CF51B13" wp14:editId="221C887D">
            <wp:extent cx="2976245" cy="76195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ade.png"/>
                    <pic:cNvPicPr/>
                  </pic:nvPicPr>
                  <pic:blipFill rotWithShape="1">
                    <a:blip r:embed="rId8" cstate="print">
                      <a:extLst>
                        <a:ext uri="{28A0092B-C50C-407E-A947-70E740481C1C}">
                          <a14:useLocalDpi xmlns:a14="http://schemas.microsoft.com/office/drawing/2010/main" val="0"/>
                        </a:ext>
                      </a:extLst>
                    </a:blip>
                    <a:srcRect l="6015"/>
                    <a:stretch/>
                  </pic:blipFill>
                  <pic:spPr bwMode="auto">
                    <a:xfrm>
                      <a:off x="0" y="0"/>
                      <a:ext cx="3007776" cy="770025"/>
                    </a:xfrm>
                    <a:prstGeom prst="rect">
                      <a:avLst/>
                    </a:prstGeom>
                    <a:ln>
                      <a:noFill/>
                    </a:ln>
                    <a:extLst>
                      <a:ext uri="{53640926-AAD7-44D8-BBD7-CCE9431645EC}">
                        <a14:shadowObscured xmlns:a14="http://schemas.microsoft.com/office/drawing/2010/main"/>
                      </a:ext>
                    </a:extLst>
                  </pic:spPr>
                </pic:pic>
              </a:graphicData>
            </a:graphic>
          </wp:inline>
        </w:drawing>
      </w:r>
    </w:p>
    <w:p w14:paraId="3FEFEB62" w14:textId="7225F10E" w:rsidR="0012252B" w:rsidRDefault="0012252B" w:rsidP="00AC08B9"/>
    <w:p w14:paraId="349D99DA" w14:textId="1D240C1A" w:rsidR="0012252B" w:rsidRDefault="0012252B" w:rsidP="00AC08B9"/>
    <w:p w14:paraId="0AF0F500" w14:textId="4833559F" w:rsidR="0012252B" w:rsidRDefault="0012252B" w:rsidP="00AC08B9"/>
    <w:p w14:paraId="74687D70" w14:textId="77777777" w:rsidR="00F106C4" w:rsidRDefault="00F106C4" w:rsidP="00AC08B9"/>
    <w:p w14:paraId="18318010" w14:textId="3E0AB46A" w:rsidR="0012252B" w:rsidRDefault="0012252B" w:rsidP="00AC08B9"/>
    <w:p w14:paraId="3BB80EBD" w14:textId="1F1A4666" w:rsidR="0012252B" w:rsidRDefault="0012252B" w:rsidP="00AC08B9"/>
    <w:p w14:paraId="4E0B7372" w14:textId="2858C5B1" w:rsidR="0012252B" w:rsidRDefault="0012252B" w:rsidP="00AC08B9"/>
    <w:p w14:paraId="70A4D2A4" w14:textId="7E31D862" w:rsidR="0012252B" w:rsidRDefault="0012252B" w:rsidP="00AC08B9"/>
    <w:p w14:paraId="59471CB7" w14:textId="18256EBA" w:rsidR="0012252B" w:rsidRDefault="0012252B" w:rsidP="00AC08B9"/>
    <w:p w14:paraId="6F158BAA" w14:textId="647F1EAB" w:rsidR="0012252B" w:rsidRDefault="0012252B" w:rsidP="00AC08B9">
      <w:pPr>
        <w:rPr>
          <w:color w:val="221E1F"/>
        </w:rPr>
      </w:pPr>
    </w:p>
    <w:p w14:paraId="037F7D8C" w14:textId="4D001FCD" w:rsidR="0012252B" w:rsidRDefault="0012252B" w:rsidP="00AC08B9"/>
    <w:p w14:paraId="18D0E14E" w14:textId="20601B0B" w:rsidR="0012252B" w:rsidRDefault="0012252B" w:rsidP="00AC08B9"/>
    <w:p w14:paraId="7EA73E8C" w14:textId="3BACDC0E" w:rsidR="000E710E" w:rsidRDefault="000E710E">
      <w:pPr>
        <w:autoSpaceDE/>
        <w:autoSpaceDN/>
        <w:adjustRightInd/>
        <w:spacing w:after="160" w:line="259" w:lineRule="auto"/>
        <w:ind w:firstLine="0"/>
        <w:jc w:val="left"/>
      </w:pPr>
      <w:r>
        <w:rPr>
          <w:i w:val="0"/>
        </w:rPr>
        <w:br w:type="page"/>
      </w:r>
    </w:p>
    <w:p w14:paraId="7182EB36" w14:textId="77777777" w:rsidR="00F106C4" w:rsidRPr="0012252B" w:rsidRDefault="00F106C4" w:rsidP="00AC08B9">
      <w:pPr>
        <w:pStyle w:val="Normalnuevo"/>
      </w:pPr>
    </w:p>
    <w:p w14:paraId="1D4E3C00" w14:textId="77777777" w:rsidR="004945EA" w:rsidRPr="00EA32DB" w:rsidRDefault="004945EA" w:rsidP="00AC08B9">
      <w:pPr>
        <w:pStyle w:val="Ttulo1"/>
      </w:pPr>
      <w:bookmarkStart w:id="2" w:name="_Toc126833453"/>
      <w:bookmarkStart w:id="3" w:name="_Toc126845602"/>
      <w:r w:rsidRPr="00EA32DB">
        <w:t>PRIMERO: CUESTIONES GENERALES</w:t>
      </w:r>
      <w:bookmarkEnd w:id="2"/>
      <w:bookmarkEnd w:id="3"/>
    </w:p>
    <w:p w14:paraId="3FA20119" w14:textId="77777777" w:rsidR="0012252B" w:rsidRDefault="0012252B" w:rsidP="00AC08B9"/>
    <w:p w14:paraId="1EB65624" w14:textId="30F62B7A" w:rsidR="004E64FF" w:rsidRPr="00F43959" w:rsidRDefault="004945EA" w:rsidP="00AC08B9">
      <w:pPr>
        <w:pStyle w:val="Normalanotaciones"/>
        <w:numPr>
          <w:ilvl w:val="0"/>
          <w:numId w:val="13"/>
        </w:numPr>
      </w:pPr>
      <w:r w:rsidRPr="00F43959">
        <w:t>debe distinguirse nítidamente entre los criterios de adjudicación y los requisitos de solvencia.</w:t>
      </w:r>
    </w:p>
    <w:p w14:paraId="37EFA2C0" w14:textId="514154E0" w:rsidR="004945EA" w:rsidRDefault="004945EA" w:rsidP="00AC08B9">
      <w:pPr>
        <w:pStyle w:val="Normalanotaciones"/>
        <w:numPr>
          <w:ilvl w:val="0"/>
          <w:numId w:val="13"/>
        </w:numPr>
      </w:pPr>
      <w:r w:rsidRPr="00F43959">
        <w:t>posibilidad de configurar la disponibilidad de un certificado de calidad no solamente como criterio de solvencia empresarial sino también como criterio de adjudicación</w:t>
      </w:r>
      <w:r>
        <w:t>.</w:t>
      </w:r>
    </w:p>
    <w:p w14:paraId="34371890" w14:textId="77777777" w:rsidR="004945EA" w:rsidRPr="00B27EE8" w:rsidRDefault="004945EA" w:rsidP="00AC08B9">
      <w:pPr>
        <w:pStyle w:val="Normalanotaciones"/>
        <w:numPr>
          <w:ilvl w:val="0"/>
          <w:numId w:val="13"/>
        </w:numPr>
      </w:pPr>
      <w:r w:rsidRPr="00B27EE8">
        <w:t xml:space="preserve">en todos los contratos de servicios, sean o no prestaciones de carácter intelectual, relacionados con consultoría, ingeniería, arquitectura y urbanismo, que se liciten por procedimiento abierto, </w:t>
      </w:r>
      <w:r w:rsidRPr="0099603A">
        <w:rPr>
          <w:b/>
        </w:rPr>
        <w:t>el criterio precio no podrá superar el 30% del total</w:t>
      </w:r>
      <w:r w:rsidRPr="00B27EE8">
        <w:t xml:space="preserve"> de puntos asignables en la valoración de las ofertas, de conformidad con el artículo 3.2 del DL 1/2022.</w:t>
      </w:r>
    </w:p>
    <w:p w14:paraId="6A054DFB" w14:textId="16B4A519" w:rsidR="004945EA" w:rsidRPr="00155A6D" w:rsidRDefault="004945EA" w:rsidP="00AC08B9">
      <w:pPr>
        <w:pStyle w:val="NormalCOADE"/>
        <w:numPr>
          <w:ilvl w:val="0"/>
          <w:numId w:val="22"/>
        </w:numPr>
      </w:pPr>
      <w:r w:rsidRPr="00155A6D">
        <w:t>se podrá fijar un umbral de saciedad para modular el criterio precio, teniendo en cuenta lo establecido en el artículo 4 del DL 1/2022.</w:t>
      </w:r>
    </w:p>
    <w:p w14:paraId="114E2C3A" w14:textId="481E617B" w:rsidR="004945EA" w:rsidRPr="00F43959" w:rsidRDefault="004945EA" w:rsidP="00AC08B9">
      <w:pPr>
        <w:pStyle w:val="Normalanotaciones"/>
        <w:numPr>
          <w:ilvl w:val="0"/>
          <w:numId w:val="13"/>
        </w:numPr>
      </w:pPr>
      <w:r w:rsidRPr="00F43959">
        <w:t>el porcentaje de penalización en caso de incumplimiento del formato requerido por el contrato pasa del 30% a ser fijado por el órgano de contratación.</w:t>
      </w:r>
    </w:p>
    <w:p w14:paraId="17E08DF8" w14:textId="1CB31214" w:rsidR="004945EA" w:rsidRDefault="004945EA" w:rsidP="004945EA">
      <w:pPr>
        <w:pStyle w:val="Default"/>
        <w:ind w:left="720"/>
        <w:jc w:val="both"/>
        <w:rPr>
          <w:rFonts w:ascii="Century Gothic" w:hAnsi="Century Gothic" w:cstheme="minorHAnsi"/>
          <w:i/>
          <w:color w:val="C00000"/>
          <w:sz w:val="20"/>
          <w:szCs w:val="20"/>
        </w:rPr>
      </w:pPr>
    </w:p>
    <w:p w14:paraId="6E883E10" w14:textId="77777777" w:rsidR="004945EA" w:rsidRPr="00707905" w:rsidRDefault="004945EA" w:rsidP="00AC08B9">
      <w:pPr>
        <w:pStyle w:val="Ttulo1"/>
      </w:pPr>
      <w:bookmarkStart w:id="4" w:name="_Toc126833454"/>
      <w:bookmarkStart w:id="5" w:name="_Toc126845603"/>
      <w:r w:rsidRPr="00707905">
        <w:t>SEGUNDO: CRITERIOS DE VALORACIÓN CUANTIFICABLES MATEMÁTICAMENTE</w:t>
      </w:r>
      <w:bookmarkEnd w:id="4"/>
      <w:bookmarkEnd w:id="5"/>
    </w:p>
    <w:p w14:paraId="1CC93879" w14:textId="77777777" w:rsidR="004945EA" w:rsidRPr="004945EA" w:rsidRDefault="004945EA" w:rsidP="004945EA">
      <w:pPr>
        <w:pStyle w:val="Default"/>
        <w:ind w:left="720"/>
        <w:jc w:val="both"/>
        <w:rPr>
          <w:rFonts w:ascii="Century Gothic" w:hAnsi="Century Gothic" w:cstheme="minorHAnsi"/>
          <w:i/>
          <w:color w:val="C00000"/>
          <w:sz w:val="20"/>
          <w:szCs w:val="20"/>
        </w:rPr>
      </w:pPr>
    </w:p>
    <w:p w14:paraId="6C654D9F" w14:textId="6DC9D327" w:rsidR="004945EA" w:rsidRPr="00C12C90" w:rsidRDefault="006D34CE" w:rsidP="00C12C90">
      <w:pPr>
        <w:pStyle w:val="Ttulo2"/>
      </w:pPr>
      <w:bookmarkStart w:id="6" w:name="_Toc126845604"/>
      <w:r w:rsidRPr="00C12C90">
        <w:t>2.1. PRECIO.</w:t>
      </w:r>
      <w:bookmarkEnd w:id="6"/>
    </w:p>
    <w:p w14:paraId="6B1AA191" w14:textId="6653BE7F" w:rsidR="00155A6D" w:rsidRDefault="00155A6D" w:rsidP="008258E5">
      <w:pPr>
        <w:pStyle w:val="Normalanotaciones"/>
      </w:pPr>
      <w:r>
        <w:t xml:space="preserve">Se mantienen las fórmulas A, B y C. </w:t>
      </w:r>
    </w:p>
    <w:p w14:paraId="35BFF431" w14:textId="68630D85" w:rsidR="00155A6D" w:rsidRDefault="00155A6D" w:rsidP="00155A6D">
      <w:pPr>
        <w:pStyle w:val="Prrafodelista"/>
        <w:numPr>
          <w:ilvl w:val="0"/>
          <w:numId w:val="14"/>
        </w:numPr>
      </w:pPr>
      <w:r>
        <w:t>La fórmula A no cambia ni tampoco su aplicación.</w:t>
      </w:r>
    </w:p>
    <w:p w14:paraId="3B0A9A08" w14:textId="4BFC8D02" w:rsidR="00155A6D" w:rsidRDefault="00155A6D" w:rsidP="00155A6D">
      <w:pPr>
        <w:pStyle w:val="Prrafodelista"/>
        <w:numPr>
          <w:ilvl w:val="0"/>
          <w:numId w:val="14"/>
        </w:numPr>
      </w:pPr>
      <w:r>
        <w:t>La fórmula B no cambia, pero si se modifica la valoración de la baja media, que pasa de 37 puntos a ser 0,74 * P</w:t>
      </w:r>
      <w:r w:rsidRPr="00CE03B8">
        <w:rPr>
          <w:vertAlign w:val="subscript"/>
        </w:rPr>
        <w:t xml:space="preserve"> eco</w:t>
      </w:r>
      <w:r>
        <w:t>.</w:t>
      </w:r>
    </w:p>
    <w:p w14:paraId="32BA74B2" w14:textId="2E5CBA7E" w:rsidR="00155A6D" w:rsidRDefault="00155A6D" w:rsidP="00155A6D">
      <w:pPr>
        <w:pStyle w:val="Prrafodelista"/>
        <w:numPr>
          <w:ilvl w:val="0"/>
          <w:numId w:val="14"/>
        </w:numPr>
      </w:pPr>
      <w:r>
        <w:t xml:space="preserve">La fórmula C </w:t>
      </w:r>
      <w:r w:rsidR="00546E38">
        <w:t>se modifica:</w:t>
      </w:r>
    </w:p>
    <w:p w14:paraId="72DEB360" w14:textId="77777777" w:rsidR="008258E5" w:rsidRDefault="008258E5">
      <w:pPr>
        <w:autoSpaceDE/>
        <w:autoSpaceDN/>
        <w:adjustRightInd/>
        <w:spacing w:after="160" w:line="259" w:lineRule="auto"/>
        <w:ind w:firstLine="0"/>
        <w:jc w:val="left"/>
        <w:rPr>
          <w:color w:val="C00000"/>
        </w:rPr>
      </w:pPr>
      <w:r>
        <w:br w:type="page"/>
      </w:r>
    </w:p>
    <w:p w14:paraId="366B4E10" w14:textId="33057177" w:rsidR="00546E38" w:rsidRDefault="00546E38" w:rsidP="008258E5">
      <w:pPr>
        <w:pStyle w:val="Normalanotaciones"/>
      </w:pPr>
      <w:r>
        <w:lastRenderedPageBreak/>
        <w:t>FÓRMULA INICIAL</w:t>
      </w:r>
    </w:p>
    <w:p w14:paraId="44001877" w14:textId="1D9812D4" w:rsidR="00546E38" w:rsidRDefault="00546E38" w:rsidP="008258E5">
      <w:pPr>
        <w:ind w:left="426" w:firstLine="0"/>
      </w:pPr>
      <w:r w:rsidRPr="00546E38">
        <w:rPr>
          <w:noProof/>
        </w:rPr>
        <w:drawing>
          <wp:inline distT="0" distB="0" distL="0" distR="0" wp14:anchorId="1C1F3CE1" wp14:editId="4EDC8CCF">
            <wp:extent cx="4362044" cy="4162425"/>
            <wp:effectExtent l="0" t="0" r="63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63464" cy="4163780"/>
                    </a:xfrm>
                    <a:prstGeom prst="rect">
                      <a:avLst/>
                    </a:prstGeom>
                  </pic:spPr>
                </pic:pic>
              </a:graphicData>
            </a:graphic>
          </wp:inline>
        </w:drawing>
      </w:r>
    </w:p>
    <w:p w14:paraId="6E172016" w14:textId="77777777" w:rsidR="00AC08B9" w:rsidRDefault="00AC08B9" w:rsidP="00AC08B9"/>
    <w:p w14:paraId="303C5931" w14:textId="0D6681B0" w:rsidR="00546E38" w:rsidRDefault="00546E38" w:rsidP="008258E5">
      <w:pPr>
        <w:pStyle w:val="Normalanotaciones"/>
      </w:pPr>
      <w:r>
        <w:t>FÓRMULA NUEVA</w:t>
      </w:r>
    </w:p>
    <w:p w14:paraId="7C1776D2" w14:textId="0836DA5E" w:rsidR="00546E38" w:rsidRDefault="00546E38" w:rsidP="00AC08B9">
      <w:r w:rsidRPr="00546E38">
        <w:rPr>
          <w:noProof/>
        </w:rPr>
        <w:drawing>
          <wp:inline distT="0" distB="0" distL="0" distR="0" wp14:anchorId="2E022268" wp14:editId="22EECD38">
            <wp:extent cx="3524742" cy="3086531"/>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524742" cy="3086531"/>
                    </a:xfrm>
                    <a:prstGeom prst="rect">
                      <a:avLst/>
                    </a:prstGeom>
                  </pic:spPr>
                </pic:pic>
              </a:graphicData>
            </a:graphic>
          </wp:inline>
        </w:drawing>
      </w:r>
    </w:p>
    <w:p w14:paraId="3B63EAB1" w14:textId="032F5807" w:rsidR="00AC08B9" w:rsidRDefault="00AC08B9" w:rsidP="00AC08B9"/>
    <w:p w14:paraId="4A50C235" w14:textId="173757E8" w:rsidR="00AC08B9" w:rsidRDefault="00AC08B9" w:rsidP="00AC08B9"/>
    <w:p w14:paraId="413411EF" w14:textId="77777777" w:rsidR="00AC08B9" w:rsidRDefault="00AC08B9" w:rsidP="00AC08B9"/>
    <w:p w14:paraId="6AB3F71D" w14:textId="77777777" w:rsidR="006D34CE" w:rsidRDefault="006D34CE" w:rsidP="00AC08B9"/>
    <w:p w14:paraId="1AC9DC90" w14:textId="696427A8" w:rsidR="006D34CE" w:rsidRDefault="006D34CE" w:rsidP="00AC08B9">
      <w:pPr>
        <w:pStyle w:val="Ttulo2"/>
      </w:pPr>
      <w:bookmarkStart w:id="7" w:name="_Toc126845605"/>
      <w:r>
        <w:t>2.2. OTROS CRITERIOS DE VALORACIÓN CUANTIFICABLES MATEMÁTICAMENTE.</w:t>
      </w:r>
      <w:bookmarkEnd w:id="7"/>
    </w:p>
    <w:p w14:paraId="2DB7BAB7" w14:textId="5C0A6546" w:rsidR="00D10AC1" w:rsidRPr="00A45847" w:rsidRDefault="00D10AC1" w:rsidP="00C12C90">
      <w:pPr>
        <w:pStyle w:val="Ttulo3"/>
      </w:pPr>
      <w:r w:rsidRPr="00A45847">
        <w:t>D. AMPLIACIÓN DE GARANTÍA.</w:t>
      </w:r>
    </w:p>
    <w:p w14:paraId="54F95063" w14:textId="22EFC179" w:rsidR="004945EA" w:rsidRDefault="004945EA" w:rsidP="00AC08B9">
      <w:pPr>
        <w:pStyle w:val="Normalanotaciones"/>
      </w:pPr>
      <w:r w:rsidRPr="00397E81">
        <w:t xml:space="preserve">La </w:t>
      </w:r>
      <w:r w:rsidR="0099603A">
        <w:t xml:space="preserve">valoración de la </w:t>
      </w:r>
      <w:r w:rsidRPr="00397E81">
        <w:t xml:space="preserve">ampliación del </w:t>
      </w:r>
      <w:r w:rsidRPr="006D34CE">
        <w:rPr>
          <w:b/>
        </w:rPr>
        <w:t>plazo de garantía</w:t>
      </w:r>
      <w:r w:rsidRPr="00397E81">
        <w:t xml:space="preserve"> pasa de ser de un máximo del 10% al 15%.</w:t>
      </w:r>
    </w:p>
    <w:p w14:paraId="4D110BD5" w14:textId="77777777" w:rsidR="00D10AC1" w:rsidRDefault="00D10AC1" w:rsidP="00AC08B9">
      <w:pPr>
        <w:pStyle w:val="Normalanotaciones"/>
      </w:pPr>
    </w:p>
    <w:p w14:paraId="377AB69E" w14:textId="422E5648" w:rsidR="00D10AC1" w:rsidRPr="00A45847" w:rsidRDefault="00D10AC1" w:rsidP="00C12C90">
      <w:pPr>
        <w:pStyle w:val="Ttulo3"/>
      </w:pPr>
      <w:r w:rsidRPr="00A45847">
        <w:t>F. REDUCCIÓN DEL PLAZO DE EJECUCIÓN.</w:t>
      </w:r>
    </w:p>
    <w:p w14:paraId="70531594" w14:textId="21FFBD8D" w:rsidR="00397E81" w:rsidRDefault="00397E81" w:rsidP="00AC08B9">
      <w:pPr>
        <w:pStyle w:val="Normalanotaciones"/>
      </w:pPr>
      <w:r w:rsidRPr="00397E81">
        <w:t xml:space="preserve">La reducción del </w:t>
      </w:r>
      <w:r w:rsidRPr="006D34CE">
        <w:rPr>
          <w:b/>
        </w:rPr>
        <w:t>plazo de ejecución</w:t>
      </w:r>
      <w:r w:rsidRPr="00397E81">
        <w:t xml:space="preserve"> sólo podrá utilizarse cuando se considere que mediante su empleo la definición de la prestación es susceptible de ser mejorada, debiendo quedar justificado en el expediente de contratación las razones de su elección – artículo 6 del DL 1/2022.</w:t>
      </w:r>
    </w:p>
    <w:p w14:paraId="6B179586" w14:textId="02D02494" w:rsidR="00D10AC1" w:rsidRDefault="00D10AC1" w:rsidP="00AC08B9">
      <w:pPr>
        <w:pStyle w:val="Normalanotaciones"/>
      </w:pPr>
    </w:p>
    <w:p w14:paraId="0617EEA7" w14:textId="489B4BA9" w:rsidR="00D10AC1" w:rsidRPr="00397E81" w:rsidRDefault="00D10AC1" w:rsidP="00C12C90">
      <w:pPr>
        <w:pStyle w:val="Ttulo3"/>
      </w:pPr>
      <w:r>
        <w:t>G. MEJORAS DE VALORACIÓN AUTOMÁTICA.</w:t>
      </w:r>
    </w:p>
    <w:p w14:paraId="752F0B66" w14:textId="71255E01" w:rsidR="00397E81" w:rsidRDefault="00397E81" w:rsidP="00AC08B9">
      <w:pPr>
        <w:pStyle w:val="Normalanotaciones"/>
      </w:pPr>
      <w:r w:rsidRPr="00397E81">
        <w:t xml:space="preserve">Se establece un porcentaje máximo de valoración del </w:t>
      </w:r>
      <w:r w:rsidRPr="00E74E91">
        <w:rPr>
          <w:b/>
        </w:rPr>
        <w:t>15%</w:t>
      </w:r>
      <w:r w:rsidRPr="00397E81">
        <w:t xml:space="preserve"> </w:t>
      </w:r>
      <w:r w:rsidR="00D10AC1">
        <w:t>(antes no se establecía).</w:t>
      </w:r>
    </w:p>
    <w:p w14:paraId="405686D0" w14:textId="77777777" w:rsidR="00D10AC1" w:rsidRPr="00397E81" w:rsidRDefault="00D10AC1" w:rsidP="00AC08B9">
      <w:pPr>
        <w:pStyle w:val="Normalanotaciones"/>
      </w:pPr>
    </w:p>
    <w:p w14:paraId="2DA7D930" w14:textId="3A915082" w:rsidR="00397E81" w:rsidRDefault="00397E81" w:rsidP="00AC08B9">
      <w:pPr>
        <w:pStyle w:val="Normalanotaciones"/>
      </w:pPr>
      <w:r w:rsidRPr="00397E81">
        <w:t xml:space="preserve">Se incorporan mejoras </w:t>
      </w:r>
      <w:r w:rsidRPr="0099603A">
        <w:rPr>
          <w:b/>
        </w:rPr>
        <w:t>para reinversión en avances tecnológicos o en equipamiento</w:t>
      </w:r>
      <w:r w:rsidRPr="00397E81">
        <w:t>: % de reinversión sobre el presupuesto base para avances tecnológicos o en equipamiento directamente relacionado con la prestación del servicio (software y/o hardware) vinculados con el objeto del contrato, según la necesidad y previa validación de la Administración.</w:t>
      </w:r>
    </w:p>
    <w:p w14:paraId="73CA64FD" w14:textId="36392093" w:rsidR="00695BF7" w:rsidRDefault="00695BF7" w:rsidP="00AC08B9">
      <w:pPr>
        <w:pStyle w:val="Normalanotaciones"/>
      </w:pPr>
    </w:p>
    <w:p w14:paraId="48A371CE" w14:textId="319982B2" w:rsidR="00695BF7" w:rsidRDefault="00695BF7" w:rsidP="00C12C90">
      <w:pPr>
        <w:pStyle w:val="Ttulo3"/>
      </w:pPr>
      <w:r>
        <w:t>H. CRITERIOS SOCIALES D</w:t>
      </w:r>
      <w:r w:rsidR="008258E5">
        <w:t>E</w:t>
      </w:r>
      <w:r>
        <w:t xml:space="preserve"> VALORACIÓN AUTOMÁTICA.</w:t>
      </w:r>
    </w:p>
    <w:p w14:paraId="63BFF36D" w14:textId="2B1585D7" w:rsidR="00695BF7" w:rsidRDefault="008258E5" w:rsidP="00AC08B9">
      <w:r>
        <w:rPr>
          <w:b/>
        </w:rPr>
        <w:t>H.</w:t>
      </w:r>
      <w:r w:rsidR="00695BF7" w:rsidRPr="005E355F">
        <w:rPr>
          <w:b/>
        </w:rPr>
        <w:t>2.</w:t>
      </w:r>
      <w:r w:rsidR="00695BF7">
        <w:t xml:space="preserve"> </w:t>
      </w:r>
      <w:r w:rsidR="00695BF7" w:rsidRPr="00695BF7">
        <w:rPr>
          <w:b/>
        </w:rPr>
        <w:t>DENOMINACIÓN</w:t>
      </w:r>
      <w:r w:rsidR="00695BF7">
        <w:t>: MEDIDAS DE PREVENCIÓN, SEGURIDAD Y SALUD LABORAL.</w:t>
      </w:r>
    </w:p>
    <w:p w14:paraId="56B3584D" w14:textId="0BC69824" w:rsidR="00CF7B95" w:rsidRPr="00AC08B9" w:rsidRDefault="00CF7B95" w:rsidP="00AC08B9">
      <w:r w:rsidRPr="00AC08B9">
        <w:t>a) ACTUACIONES QUE SUPEREN LOS ESTÁNDARES MÍNIMOS LEGALES EN MATERIA DE SEGURIDAD Y SALUD: hasta X puntos.</w:t>
      </w:r>
    </w:p>
    <w:p w14:paraId="1A22C487" w14:textId="667BFCC4" w:rsidR="00397E81" w:rsidRDefault="00397E81" w:rsidP="00AC08B9">
      <w:pPr>
        <w:pStyle w:val="Normalanotaciones"/>
      </w:pPr>
      <w:r w:rsidRPr="00397E81">
        <w:t xml:space="preserve">El importe económico total para superar los estándares mínimos en seguridad y salud durante la vigencia del contrato, queda a criterio del órgano de contratación (antes era del </w:t>
      </w:r>
      <w:r w:rsidR="00CF7B95">
        <w:t xml:space="preserve">0,2 </w:t>
      </w:r>
      <w:r w:rsidRPr="00397E81">
        <w:t>%).</w:t>
      </w:r>
    </w:p>
    <w:p w14:paraId="3D9CE304" w14:textId="77777777" w:rsidR="00CF7B95" w:rsidRDefault="00CF7B95" w:rsidP="00AC08B9">
      <w:pPr>
        <w:pStyle w:val="Normalanotaciones"/>
      </w:pPr>
    </w:p>
    <w:p w14:paraId="28962A48" w14:textId="730A2009" w:rsidR="00CF7B95" w:rsidRPr="00CF7B95" w:rsidRDefault="00CF7B95" w:rsidP="00AC08B9">
      <w:pPr>
        <w:pStyle w:val="Normalnuevo"/>
      </w:pPr>
      <w:r>
        <w:t xml:space="preserve">b) </w:t>
      </w:r>
      <w:r w:rsidRPr="00CF7B95">
        <w:t xml:space="preserve">CURSOS DE </w:t>
      </w:r>
      <w:bookmarkStart w:id="8" w:name="_Hlk126759921"/>
      <w:r w:rsidRPr="00CF7B95">
        <w:t>FORMACIÓN EN MATERIAS DIRECTAMENTE RELACIONADAS CON EL DESEMPEÑO DE LAS FUNCIONES A REALIZAR POR PARTE DE LOS TRABAJADORES</w:t>
      </w:r>
      <w:bookmarkEnd w:id="8"/>
      <w:r w:rsidRPr="00CF7B95">
        <w:t xml:space="preserve"> Y EN MATERIA DE PREVENVIÓN, SEGURIDAD Y SALUD LABORAL, RELACIONADOS CON EL PUESTO DE TRABAJO: hasta X puntos.</w:t>
      </w:r>
    </w:p>
    <w:p w14:paraId="49D952D8" w14:textId="46BDD4F0" w:rsidR="00397E81" w:rsidRDefault="00397E81" w:rsidP="00AC08B9">
      <w:pPr>
        <w:pStyle w:val="Normalanotaciones"/>
      </w:pPr>
      <w:r w:rsidRPr="00397E81">
        <w:t xml:space="preserve">Se incorpora la formación en materias </w:t>
      </w:r>
      <w:r w:rsidRPr="00CF7B95">
        <w:t>directamente relacionadas con el desempeño de las funciones a realizar</w:t>
      </w:r>
      <w:r w:rsidRPr="00397E81">
        <w:t xml:space="preserve"> por parte de los trabajadores</w:t>
      </w:r>
      <w:r>
        <w:t>.</w:t>
      </w:r>
    </w:p>
    <w:p w14:paraId="7B9ED5C6" w14:textId="323EF213" w:rsidR="00CF7B95" w:rsidRDefault="00CF7B95" w:rsidP="00AC08B9">
      <w:pPr>
        <w:pStyle w:val="Normalanotaciones"/>
      </w:pPr>
    </w:p>
    <w:p w14:paraId="0AC91D48" w14:textId="1CC25460" w:rsidR="00CF7B95" w:rsidRDefault="008258E5" w:rsidP="00AC08B9">
      <w:r>
        <w:rPr>
          <w:b/>
        </w:rPr>
        <w:t>H.</w:t>
      </w:r>
      <w:r w:rsidR="00CF7B95" w:rsidRPr="00CF7B95">
        <w:rPr>
          <w:b/>
        </w:rPr>
        <w:t>3. DENOMINACIÓN</w:t>
      </w:r>
      <w:r w:rsidR="00CF7B95">
        <w:t>: MEDIDAS EN MATERIA DE PROMOCIÓN DEL EMPLEO.</w:t>
      </w:r>
    </w:p>
    <w:p w14:paraId="5EADFA96" w14:textId="3A99B474" w:rsidR="00397E81" w:rsidRDefault="00397E81" w:rsidP="00AC08B9">
      <w:pPr>
        <w:pStyle w:val="Normalanotaciones"/>
      </w:pPr>
      <w:r>
        <w:t>Promoción del empleo</w:t>
      </w:r>
      <w:r w:rsidR="009F572D">
        <w:t>: s</w:t>
      </w:r>
      <w:r w:rsidRPr="00397E81">
        <w:t xml:space="preserve">e valorará hasta X puntos, a la entidad licitadora que se comprometa a emplear para la ejecución del contrato, en los supuestos de nuevas contrataciones, bajas y sustituciones, un porcentaje superior a X jóvenes inscritos en programas de </w:t>
      </w:r>
      <w:r w:rsidRPr="009F572D">
        <w:rPr>
          <w:b/>
        </w:rPr>
        <w:t>FP DUAL</w:t>
      </w:r>
      <w:r>
        <w:t>.</w:t>
      </w:r>
    </w:p>
    <w:p w14:paraId="35AC9A96" w14:textId="77777777" w:rsidR="0009040E" w:rsidRDefault="0009040E" w:rsidP="00AC08B9">
      <w:pPr>
        <w:pStyle w:val="Normalanotaciones"/>
      </w:pPr>
    </w:p>
    <w:p w14:paraId="455148A5" w14:textId="000B742D" w:rsidR="0009040E" w:rsidRPr="0099603A" w:rsidRDefault="008258E5" w:rsidP="00AC08B9">
      <w:pPr>
        <w:pStyle w:val="Normalanotaciones"/>
        <w:rPr>
          <w:color w:val="0070C0"/>
        </w:rPr>
      </w:pPr>
      <w:r w:rsidRPr="0099603A">
        <w:rPr>
          <w:b/>
          <w:color w:val="0070C0"/>
        </w:rPr>
        <w:t>H.</w:t>
      </w:r>
      <w:r w:rsidR="0009040E" w:rsidRPr="0099603A">
        <w:rPr>
          <w:b/>
          <w:color w:val="0070C0"/>
        </w:rPr>
        <w:t>6. DENOMINACIÓN</w:t>
      </w:r>
      <w:r w:rsidR="0009040E" w:rsidRPr="0099603A">
        <w:rPr>
          <w:color w:val="0070C0"/>
        </w:rPr>
        <w:t>: MEDIDAS EN MATERIA DE ACCESIBILIDAD UNIVERSAL DE ADAPTACIÓN SENSORIAL O COGNITIVA.</w:t>
      </w:r>
    </w:p>
    <w:p w14:paraId="1F454BCB" w14:textId="38BE4D35" w:rsidR="00397E81" w:rsidRPr="00A45847" w:rsidRDefault="009F572D" w:rsidP="00AC08B9">
      <w:pPr>
        <w:pStyle w:val="Normalnuevo"/>
      </w:pPr>
      <w:r w:rsidRPr="00A45847">
        <w:t>Se incorporan medidas en materia de accesibilidad universal de adaptación sensorial o cognitiva.</w:t>
      </w:r>
    </w:p>
    <w:p w14:paraId="0623687B" w14:textId="77777777" w:rsidR="0009040E" w:rsidRPr="00A45847" w:rsidRDefault="0009040E" w:rsidP="00AC08B9">
      <w:pPr>
        <w:pStyle w:val="Normalnuevo"/>
      </w:pPr>
      <w:r w:rsidRPr="00A45847">
        <w:t>De forma excepcional y motivada se puede considerar que las características del contrato no son adecuadas para incorporar este tipo de criterios o atribuirle una menor puntuación.</w:t>
      </w:r>
    </w:p>
    <w:p w14:paraId="77A4BE3F" w14:textId="77777777" w:rsidR="0009040E" w:rsidRPr="00A45847" w:rsidRDefault="0009040E" w:rsidP="00AC08B9">
      <w:pPr>
        <w:pStyle w:val="Normalnuevo"/>
      </w:pPr>
    </w:p>
    <w:p w14:paraId="1518E8A1" w14:textId="5F8B2605" w:rsidR="0009040E" w:rsidRPr="00A45847" w:rsidRDefault="0009040E" w:rsidP="00AC08B9">
      <w:pPr>
        <w:pStyle w:val="Normalnuevo"/>
      </w:pPr>
      <w:r w:rsidRPr="00A45847">
        <w:t xml:space="preserve">Se valorará cualquiera de las siguientes actuaciones que fomente la accesibilidad universal en el ámbito sensorial y cognitivo, eliminando barreras que impidan la participación plena de todas las personas en condiciones de igualdad: </w:t>
      </w:r>
    </w:p>
    <w:p w14:paraId="783E6747" w14:textId="0D0D0A5A" w:rsidR="0009040E" w:rsidRDefault="0009040E" w:rsidP="00AC08B9">
      <w:pPr>
        <w:pStyle w:val="Normalanotaciones"/>
      </w:pPr>
    </w:p>
    <w:p w14:paraId="0BB00F88" w14:textId="77777777" w:rsidR="00A45847" w:rsidRPr="00BA6B50" w:rsidRDefault="00A45847" w:rsidP="00AC08B9">
      <w:pPr>
        <w:pStyle w:val="Normalnuevo"/>
        <w:numPr>
          <w:ilvl w:val="0"/>
          <w:numId w:val="25"/>
        </w:numPr>
      </w:pPr>
      <w:bookmarkStart w:id="9" w:name="_Hlk126839807"/>
      <w:r w:rsidRPr="00707905">
        <w:t xml:space="preserve">Tecnologías de apoyo a la comunicación. </w:t>
      </w:r>
      <w:r w:rsidRPr="00BA6B50">
        <w:t>Hasta 5</w:t>
      </w:r>
      <w:r w:rsidRPr="00BA6B50">
        <w:rPr>
          <w:spacing w:val="-10"/>
        </w:rPr>
        <w:t xml:space="preserve"> </w:t>
      </w:r>
      <w:r w:rsidRPr="00BA6B50">
        <w:t>puntos.</w:t>
      </w:r>
    </w:p>
    <w:bookmarkEnd w:id="9"/>
    <w:p w14:paraId="7C5088C7" w14:textId="77777777" w:rsidR="00A45847" w:rsidRPr="00707905" w:rsidRDefault="00A45847" w:rsidP="00AC08B9">
      <w:pPr>
        <w:pStyle w:val="Normalnuevo"/>
        <w:numPr>
          <w:ilvl w:val="0"/>
          <w:numId w:val="26"/>
        </w:numPr>
        <w:ind w:left="1701" w:hanging="283"/>
      </w:pPr>
      <w:r w:rsidRPr="00707905">
        <w:t>Uso de bucle magnético. Hasta 2,5</w:t>
      </w:r>
      <w:r w:rsidRPr="00707905">
        <w:rPr>
          <w:spacing w:val="-7"/>
        </w:rPr>
        <w:t xml:space="preserve"> </w:t>
      </w:r>
      <w:r w:rsidRPr="00707905">
        <w:t>puntos.</w:t>
      </w:r>
    </w:p>
    <w:p w14:paraId="4E16186A" w14:textId="77777777" w:rsidR="00A45847" w:rsidRPr="00707905" w:rsidRDefault="00A45847" w:rsidP="00AC08B9">
      <w:pPr>
        <w:pStyle w:val="Normalnuevo"/>
        <w:ind w:left="1701" w:hanging="283"/>
      </w:pPr>
    </w:p>
    <w:p w14:paraId="40B37C97" w14:textId="55284F3E" w:rsidR="00A45847" w:rsidRDefault="00A45847" w:rsidP="00AC08B9">
      <w:pPr>
        <w:pStyle w:val="Normalnuevo"/>
        <w:numPr>
          <w:ilvl w:val="0"/>
          <w:numId w:val="26"/>
        </w:numPr>
        <w:ind w:left="1701" w:hanging="283"/>
      </w:pPr>
      <w:r w:rsidRPr="00707905">
        <w:t>Material audiovisual con inclusión de audio</w:t>
      </w:r>
      <w:r w:rsidR="006A6F86">
        <w:t xml:space="preserve"> </w:t>
      </w:r>
      <w:r w:rsidRPr="00707905">
        <w:t xml:space="preserve">descripción, subtitulado e intérprete de lengua de signos. </w:t>
      </w:r>
      <w:r>
        <w:t>Hasta 2,5</w:t>
      </w:r>
      <w:r>
        <w:rPr>
          <w:spacing w:val="-11"/>
        </w:rPr>
        <w:t xml:space="preserve"> </w:t>
      </w:r>
      <w:r>
        <w:t>puntos.</w:t>
      </w:r>
    </w:p>
    <w:p w14:paraId="40BF7DC7" w14:textId="77777777" w:rsidR="00A45847" w:rsidRPr="00707905" w:rsidRDefault="00A45847" w:rsidP="00AC08B9">
      <w:pPr>
        <w:pStyle w:val="Normalnuevo"/>
        <w:numPr>
          <w:ilvl w:val="0"/>
          <w:numId w:val="25"/>
        </w:numPr>
      </w:pPr>
      <w:r w:rsidRPr="00707905">
        <w:t>Material de apoyo a la</w:t>
      </w:r>
      <w:r w:rsidRPr="00707905">
        <w:rPr>
          <w:spacing w:val="-3"/>
        </w:rPr>
        <w:t xml:space="preserve"> </w:t>
      </w:r>
      <w:r w:rsidRPr="00707905">
        <w:t>información.</w:t>
      </w:r>
    </w:p>
    <w:p w14:paraId="0D491BBB" w14:textId="77777777" w:rsidR="00A45847" w:rsidRPr="00A45847" w:rsidRDefault="00A45847" w:rsidP="00AC08B9">
      <w:pPr>
        <w:pStyle w:val="Normalnuevo"/>
        <w:numPr>
          <w:ilvl w:val="0"/>
          <w:numId w:val="26"/>
        </w:numPr>
        <w:ind w:left="1701" w:hanging="283"/>
      </w:pPr>
      <w:r w:rsidRPr="00707905">
        <w:t>Elaboración</w:t>
      </w:r>
      <w:r w:rsidRPr="00A45847">
        <w:t xml:space="preserve"> </w:t>
      </w:r>
      <w:r w:rsidRPr="00707905">
        <w:t>de</w:t>
      </w:r>
      <w:r w:rsidRPr="00A45847">
        <w:t xml:space="preserve"> </w:t>
      </w:r>
      <w:r w:rsidRPr="00707905">
        <w:t>documentación</w:t>
      </w:r>
      <w:r w:rsidRPr="00A45847">
        <w:t xml:space="preserve"> </w:t>
      </w:r>
      <w:r w:rsidRPr="00707905">
        <w:t>según</w:t>
      </w:r>
      <w:r w:rsidRPr="00A45847">
        <w:t xml:space="preserve"> </w:t>
      </w:r>
      <w:r w:rsidRPr="00707905">
        <w:t>las</w:t>
      </w:r>
      <w:r w:rsidRPr="00A45847">
        <w:t xml:space="preserve"> </w:t>
      </w:r>
      <w:r w:rsidRPr="00707905">
        <w:t>normas</w:t>
      </w:r>
      <w:r w:rsidRPr="00A45847">
        <w:t xml:space="preserve"> </w:t>
      </w:r>
      <w:r w:rsidRPr="00707905">
        <w:t>técnicas</w:t>
      </w:r>
      <w:r w:rsidRPr="00A45847">
        <w:t xml:space="preserve"> </w:t>
      </w:r>
      <w:r w:rsidRPr="00707905">
        <w:t>de</w:t>
      </w:r>
      <w:r w:rsidRPr="00A45847">
        <w:t xml:space="preserve"> </w:t>
      </w:r>
      <w:r w:rsidRPr="00707905">
        <w:t>lectura</w:t>
      </w:r>
      <w:r w:rsidRPr="00A45847">
        <w:t xml:space="preserve"> </w:t>
      </w:r>
      <w:r w:rsidRPr="00707905">
        <w:t xml:space="preserve">fácil. </w:t>
      </w:r>
      <w:r>
        <w:t>Hasta 5</w:t>
      </w:r>
      <w:r w:rsidRPr="00A45847">
        <w:t xml:space="preserve"> </w:t>
      </w:r>
      <w:r>
        <w:t>puntos.</w:t>
      </w:r>
    </w:p>
    <w:p w14:paraId="48B97FA4" w14:textId="77777777" w:rsidR="00A45847" w:rsidRDefault="00A45847" w:rsidP="00AC08B9">
      <w:pPr>
        <w:pStyle w:val="Normalnuevo"/>
        <w:numPr>
          <w:ilvl w:val="0"/>
          <w:numId w:val="25"/>
        </w:numPr>
      </w:pPr>
      <w:r w:rsidRPr="00707905">
        <w:t xml:space="preserve">Productos de apoyo a la información. </w:t>
      </w:r>
      <w:r>
        <w:t>Hasta 5</w:t>
      </w:r>
      <w:r>
        <w:rPr>
          <w:spacing w:val="-8"/>
        </w:rPr>
        <w:t xml:space="preserve"> </w:t>
      </w:r>
      <w:r>
        <w:t>puntos.</w:t>
      </w:r>
    </w:p>
    <w:p w14:paraId="0F62A4F3" w14:textId="77777777" w:rsidR="00A45847" w:rsidRPr="00A45847" w:rsidRDefault="00A45847" w:rsidP="00AC08B9">
      <w:pPr>
        <w:pStyle w:val="Normalnuevo"/>
        <w:numPr>
          <w:ilvl w:val="0"/>
          <w:numId w:val="26"/>
        </w:numPr>
        <w:ind w:left="1701" w:hanging="283"/>
      </w:pPr>
      <w:r w:rsidRPr="00707905">
        <w:t>Señalización y señalética: señalización accesible en alto relieve, braille y/o</w:t>
      </w:r>
      <w:r w:rsidRPr="00A45847">
        <w:t xml:space="preserve"> </w:t>
      </w:r>
      <w:r w:rsidRPr="00707905">
        <w:t>código</w:t>
      </w:r>
      <w:r w:rsidRPr="00A45847">
        <w:t xml:space="preserve"> </w:t>
      </w:r>
      <w:r w:rsidRPr="00707905">
        <w:t>QR</w:t>
      </w:r>
      <w:r w:rsidRPr="00A45847">
        <w:t xml:space="preserve"> </w:t>
      </w:r>
      <w:r w:rsidRPr="00707905">
        <w:t>en</w:t>
      </w:r>
      <w:r w:rsidRPr="00A45847">
        <w:t xml:space="preserve"> </w:t>
      </w:r>
      <w:r w:rsidRPr="00707905">
        <w:t>el</w:t>
      </w:r>
      <w:r w:rsidRPr="00A45847">
        <w:t xml:space="preserve"> </w:t>
      </w:r>
      <w:r w:rsidRPr="00707905">
        <w:t>espacio</w:t>
      </w:r>
      <w:r w:rsidRPr="00A45847">
        <w:t xml:space="preserve"> </w:t>
      </w:r>
      <w:r w:rsidRPr="00707905">
        <w:t>al</w:t>
      </w:r>
      <w:r w:rsidRPr="00A45847">
        <w:t xml:space="preserve"> </w:t>
      </w:r>
      <w:r w:rsidRPr="00707905">
        <w:t>que</w:t>
      </w:r>
      <w:r w:rsidRPr="00A45847">
        <w:t xml:space="preserve"> </w:t>
      </w:r>
      <w:r w:rsidRPr="00707905">
        <w:t>pertenece</w:t>
      </w:r>
      <w:r w:rsidRPr="00A45847">
        <w:t xml:space="preserve"> </w:t>
      </w:r>
      <w:r w:rsidRPr="00707905">
        <w:t>la</w:t>
      </w:r>
      <w:r w:rsidRPr="00A45847">
        <w:t xml:space="preserve"> </w:t>
      </w:r>
      <w:r w:rsidRPr="00707905">
        <w:t>actuación.</w:t>
      </w:r>
      <w:r w:rsidRPr="00A45847">
        <w:t xml:space="preserve"> </w:t>
      </w:r>
      <w:r>
        <w:t>Hasta</w:t>
      </w:r>
      <w:r w:rsidRPr="00A45847">
        <w:t xml:space="preserve"> </w:t>
      </w:r>
      <w:r>
        <w:t>2</w:t>
      </w:r>
      <w:r w:rsidRPr="00A45847">
        <w:t xml:space="preserve"> </w:t>
      </w:r>
      <w:r>
        <w:t>puntos.</w:t>
      </w:r>
    </w:p>
    <w:p w14:paraId="565EC71B" w14:textId="0674F0D8" w:rsidR="00A45847" w:rsidRPr="00A45847" w:rsidRDefault="00A45847" w:rsidP="00AC08B9">
      <w:pPr>
        <w:pStyle w:val="Normalnuevo"/>
        <w:numPr>
          <w:ilvl w:val="0"/>
          <w:numId w:val="26"/>
        </w:numPr>
        <w:ind w:left="1701" w:hanging="283"/>
      </w:pPr>
      <w:r w:rsidRPr="00707905">
        <w:t xml:space="preserve">Otros productos: como maquetas tiflológicas, planos </w:t>
      </w:r>
      <w:proofErr w:type="gramStart"/>
      <w:r w:rsidRPr="00707905">
        <w:t>tacto</w:t>
      </w:r>
      <w:r w:rsidR="006A6F86">
        <w:t xml:space="preserve"> </w:t>
      </w:r>
      <w:r w:rsidRPr="00707905">
        <w:t>visuales</w:t>
      </w:r>
      <w:proofErr w:type="gramEnd"/>
      <w:r w:rsidRPr="00707905">
        <w:t xml:space="preserve">, en alto relieve, etc. </w:t>
      </w:r>
      <w:r>
        <w:t>Hasta 3</w:t>
      </w:r>
      <w:r w:rsidRPr="00A45847">
        <w:t xml:space="preserve"> </w:t>
      </w:r>
      <w:r>
        <w:t>puntos.</w:t>
      </w:r>
    </w:p>
    <w:p w14:paraId="0D0945EE" w14:textId="77777777" w:rsidR="00A45847" w:rsidRDefault="00A45847" w:rsidP="00AC08B9">
      <w:pPr>
        <w:pStyle w:val="Normalnuevo"/>
        <w:numPr>
          <w:ilvl w:val="0"/>
          <w:numId w:val="25"/>
        </w:numPr>
      </w:pPr>
      <w:r>
        <w:t>Herramientas y soluciones</w:t>
      </w:r>
      <w:r>
        <w:rPr>
          <w:spacing w:val="-3"/>
        </w:rPr>
        <w:t xml:space="preserve"> </w:t>
      </w:r>
      <w:r>
        <w:t>tecnológicas.</w:t>
      </w:r>
    </w:p>
    <w:p w14:paraId="37CC7D40" w14:textId="77777777" w:rsidR="00A45847" w:rsidRPr="00A45847" w:rsidRDefault="00A45847" w:rsidP="00AC08B9">
      <w:pPr>
        <w:pStyle w:val="Normalnuevo"/>
        <w:numPr>
          <w:ilvl w:val="0"/>
          <w:numId w:val="26"/>
        </w:numPr>
        <w:ind w:left="1701" w:hanging="283"/>
      </w:pPr>
      <w:r w:rsidRPr="00707905">
        <w:t>Accesibilidad</w:t>
      </w:r>
      <w:r w:rsidRPr="00A45847">
        <w:t xml:space="preserve"> </w:t>
      </w:r>
      <w:r w:rsidRPr="00707905">
        <w:t>web/app:</w:t>
      </w:r>
      <w:r w:rsidRPr="00A45847">
        <w:t xml:space="preserve"> </w:t>
      </w:r>
      <w:r w:rsidRPr="00707905">
        <w:t>con</w:t>
      </w:r>
      <w:r w:rsidRPr="00A45847">
        <w:t xml:space="preserve"> </w:t>
      </w:r>
      <w:r w:rsidRPr="00707905">
        <w:t>el</w:t>
      </w:r>
      <w:r w:rsidRPr="00A45847">
        <w:t xml:space="preserve"> </w:t>
      </w:r>
      <w:r w:rsidRPr="00707905">
        <w:t>objetivo</w:t>
      </w:r>
      <w:r w:rsidRPr="00A45847">
        <w:t xml:space="preserve"> </w:t>
      </w:r>
      <w:r w:rsidRPr="00707905">
        <w:t>de</w:t>
      </w:r>
      <w:r w:rsidRPr="00A45847">
        <w:t xml:space="preserve"> </w:t>
      </w:r>
      <w:r w:rsidRPr="00707905">
        <w:t>lograr</w:t>
      </w:r>
      <w:r w:rsidRPr="00A45847">
        <w:t xml:space="preserve"> </w:t>
      </w:r>
      <w:r w:rsidRPr="00707905">
        <w:t>que</w:t>
      </w:r>
      <w:r w:rsidRPr="00A45847">
        <w:t xml:space="preserve"> </w:t>
      </w:r>
      <w:r w:rsidRPr="00707905">
        <w:t>las</w:t>
      </w:r>
      <w:r w:rsidRPr="00A45847">
        <w:t xml:space="preserve"> </w:t>
      </w:r>
      <w:r w:rsidRPr="00707905">
        <w:t>páginas</w:t>
      </w:r>
      <w:r w:rsidRPr="00A45847">
        <w:t xml:space="preserve"> </w:t>
      </w:r>
      <w:r w:rsidRPr="00707905">
        <w:t>web</w:t>
      </w:r>
      <w:r w:rsidRPr="00A45847">
        <w:t xml:space="preserve"> </w:t>
      </w:r>
      <w:r w:rsidRPr="00707905">
        <w:t xml:space="preserve">sean utilizables por el máximo número de personas, independientemente de sus conocimientos o capacidades personales e independientemente de las características técnicas del equipo utilizado para acceder a la Web. </w:t>
      </w:r>
      <w:r>
        <w:t>Hasta 5 puntos.</w:t>
      </w:r>
    </w:p>
    <w:p w14:paraId="4852E667" w14:textId="77777777" w:rsidR="0009040E" w:rsidRDefault="0009040E" w:rsidP="00AC08B9">
      <w:pPr>
        <w:pStyle w:val="Normalanotaciones"/>
      </w:pPr>
    </w:p>
    <w:p w14:paraId="358B1F3E" w14:textId="5D11057C" w:rsidR="0009040E" w:rsidRDefault="00600CB7" w:rsidP="00C12C90">
      <w:pPr>
        <w:pStyle w:val="Ttulo3"/>
      </w:pPr>
      <w:r>
        <w:t>J</w:t>
      </w:r>
      <w:r w:rsidR="00A45847">
        <w:t xml:space="preserve">. CRITERIOS </w:t>
      </w:r>
      <w:r>
        <w:t>DE CALIDAD</w:t>
      </w:r>
      <w:r w:rsidR="00A45847">
        <w:t xml:space="preserve"> DE VALORACIÓN AUTOMÁTICA.</w:t>
      </w:r>
    </w:p>
    <w:p w14:paraId="7D635FFD" w14:textId="5EF7C210" w:rsidR="00EE6646" w:rsidRPr="0009040E" w:rsidRDefault="008258E5" w:rsidP="00AC08B9">
      <w:pPr>
        <w:pStyle w:val="Normalnuevo"/>
      </w:pPr>
      <w:r>
        <w:rPr>
          <w:b/>
        </w:rPr>
        <w:t>J.</w:t>
      </w:r>
      <w:r w:rsidR="00EE6646">
        <w:rPr>
          <w:b/>
        </w:rPr>
        <w:t>1</w:t>
      </w:r>
      <w:r w:rsidR="00EE6646" w:rsidRPr="0009040E">
        <w:rPr>
          <w:b/>
        </w:rPr>
        <w:t>. DENOMINACIÓN</w:t>
      </w:r>
      <w:r w:rsidR="00EE6646" w:rsidRPr="0009040E">
        <w:t xml:space="preserve">: </w:t>
      </w:r>
      <w:r w:rsidR="00EE6646">
        <w:t>CERTIFICACIÓN DE GESTIÓN DE CALIDAD.</w:t>
      </w:r>
    </w:p>
    <w:p w14:paraId="51844FE1" w14:textId="7A6EC2BE" w:rsidR="009F572D" w:rsidRDefault="009F572D" w:rsidP="00AC08B9">
      <w:pPr>
        <w:pStyle w:val="Normalnuevo"/>
      </w:pPr>
      <w:r w:rsidRPr="009F572D">
        <w:t>Certificación de gestión de calidad (máximo 20%).</w:t>
      </w:r>
    </w:p>
    <w:p w14:paraId="0631F8ED" w14:textId="46273FFD" w:rsidR="00EE6646" w:rsidRDefault="00EE6646" w:rsidP="00AC08B9">
      <w:pPr>
        <w:pStyle w:val="Normalanotaciones"/>
      </w:pPr>
    </w:p>
    <w:p w14:paraId="14E88509" w14:textId="4C7044A7" w:rsidR="00EE6646" w:rsidRPr="0009040E" w:rsidRDefault="008258E5" w:rsidP="00AC08B9">
      <w:pPr>
        <w:pStyle w:val="Normalnuevo"/>
      </w:pPr>
      <w:r>
        <w:rPr>
          <w:b/>
        </w:rPr>
        <w:t>J.</w:t>
      </w:r>
      <w:r w:rsidR="00EE6646">
        <w:rPr>
          <w:b/>
        </w:rPr>
        <w:t>2</w:t>
      </w:r>
      <w:r w:rsidR="00EE6646" w:rsidRPr="0009040E">
        <w:rPr>
          <w:b/>
        </w:rPr>
        <w:t>. DENOMINACIÓN</w:t>
      </w:r>
      <w:r w:rsidR="00EE6646" w:rsidRPr="0009040E">
        <w:t xml:space="preserve">: </w:t>
      </w:r>
      <w:r w:rsidR="00EE6646">
        <w:t>ASEGURAMIENTO DE LA CALIDAD EN LA PRODUCCIÓN.</w:t>
      </w:r>
    </w:p>
    <w:p w14:paraId="1C220DA0" w14:textId="2D14EFF8" w:rsidR="009F572D" w:rsidRDefault="00EE6646" w:rsidP="00AC08B9">
      <w:pPr>
        <w:pStyle w:val="Normalnuevo"/>
        <w:numPr>
          <w:ilvl w:val="0"/>
          <w:numId w:val="26"/>
        </w:numPr>
      </w:pPr>
      <w:r>
        <w:t>Certificación de calidad</w:t>
      </w:r>
      <w:r w:rsidR="009F572D" w:rsidRPr="009F572D">
        <w:t xml:space="preserve"> (máximo </w:t>
      </w:r>
      <w:r w:rsidR="009F572D">
        <w:t>7</w:t>
      </w:r>
      <w:r w:rsidR="009F572D" w:rsidRPr="009F572D">
        <w:t>%).</w:t>
      </w:r>
      <w:r w:rsidR="009F572D">
        <w:t xml:space="preserve"> Por ejemplo, ISO 9001.</w:t>
      </w:r>
    </w:p>
    <w:p w14:paraId="1746BB49" w14:textId="1D27FFEC" w:rsidR="00EE6646" w:rsidRDefault="00EE6646" w:rsidP="00AC08B9">
      <w:pPr>
        <w:pStyle w:val="Normalnuevo"/>
        <w:numPr>
          <w:ilvl w:val="0"/>
          <w:numId w:val="26"/>
        </w:numPr>
      </w:pPr>
      <w:r>
        <w:t>Puntos de control. Control métrico del producto final mediante medición de campo.</w:t>
      </w:r>
    </w:p>
    <w:p w14:paraId="2291D209" w14:textId="77777777" w:rsidR="00EE6646" w:rsidRDefault="00EE6646" w:rsidP="00AC08B9">
      <w:pPr>
        <w:pStyle w:val="Normalanotaciones"/>
      </w:pPr>
    </w:p>
    <w:p w14:paraId="412036C5" w14:textId="3AF49FF5" w:rsidR="00EE6646" w:rsidRPr="0009040E" w:rsidRDefault="008258E5" w:rsidP="00AC08B9">
      <w:pPr>
        <w:pStyle w:val="Normalnuevo"/>
      </w:pPr>
      <w:r>
        <w:rPr>
          <w:b/>
        </w:rPr>
        <w:t>J.</w:t>
      </w:r>
      <w:r w:rsidR="00EE6646">
        <w:rPr>
          <w:b/>
        </w:rPr>
        <w:t>3</w:t>
      </w:r>
      <w:r w:rsidR="00EE6646" w:rsidRPr="0009040E">
        <w:rPr>
          <w:b/>
        </w:rPr>
        <w:t>. DENOMINACIÓN</w:t>
      </w:r>
      <w:r w:rsidR="00EE6646" w:rsidRPr="0009040E">
        <w:t xml:space="preserve">: </w:t>
      </w:r>
      <w:r w:rsidR="00EE6646">
        <w:t>MODELADO DE INFORMACIÓN DE CONSTRUCCIÓN (BIM).</w:t>
      </w:r>
    </w:p>
    <w:p w14:paraId="5C895448" w14:textId="04D580CF" w:rsidR="009F572D" w:rsidRDefault="009F572D" w:rsidP="00AC08B9">
      <w:pPr>
        <w:pStyle w:val="Normalnuevo"/>
      </w:pPr>
      <w:r w:rsidRPr="009F572D">
        <w:rPr>
          <w:b/>
        </w:rPr>
        <w:t xml:space="preserve">Modelado de información de construcción </w:t>
      </w:r>
      <w:r w:rsidRPr="00155A6D">
        <w:t>(BIM-</w:t>
      </w:r>
      <w:proofErr w:type="spellStart"/>
      <w:r w:rsidRPr="00155A6D">
        <w:t>building</w:t>
      </w:r>
      <w:proofErr w:type="spellEnd"/>
      <w:r w:rsidRPr="00155A6D">
        <w:t xml:space="preserve"> </w:t>
      </w:r>
      <w:proofErr w:type="spellStart"/>
      <w:r w:rsidRPr="00155A6D">
        <w:t>information</w:t>
      </w:r>
      <w:proofErr w:type="spellEnd"/>
      <w:r w:rsidRPr="00155A6D">
        <w:t xml:space="preserve"> </w:t>
      </w:r>
      <w:proofErr w:type="spellStart"/>
      <w:r w:rsidRPr="00155A6D">
        <w:t>modeling</w:t>
      </w:r>
      <w:proofErr w:type="spellEnd"/>
      <w:r w:rsidRPr="00155A6D">
        <w:t>)</w:t>
      </w:r>
      <w:r w:rsidRPr="009F572D">
        <w:rPr>
          <w:b/>
        </w:rPr>
        <w:t xml:space="preserve"> </w:t>
      </w:r>
      <w:r w:rsidRPr="007A4BBC">
        <w:t>(máximo 10%).</w:t>
      </w:r>
      <w:r w:rsidR="00EE6646">
        <w:t xml:space="preserve"> Se valora el nivel de desarrollo LOD conforme a las condiciones establecidas en el PPT y en todo caso, por encima del mínimo exigido a éste.</w:t>
      </w:r>
    </w:p>
    <w:p w14:paraId="149D7A19" w14:textId="77777777" w:rsidR="00EE6646" w:rsidRDefault="00EE6646" w:rsidP="00AC08B9">
      <w:pPr>
        <w:pStyle w:val="Normalanotaciones"/>
      </w:pPr>
    </w:p>
    <w:p w14:paraId="358D3275" w14:textId="5B86BCB3" w:rsidR="00EE6646" w:rsidRDefault="008258E5" w:rsidP="00AC08B9">
      <w:pPr>
        <w:pStyle w:val="Normalnuevo"/>
      </w:pPr>
      <w:r>
        <w:rPr>
          <w:b/>
        </w:rPr>
        <w:t>J.</w:t>
      </w:r>
      <w:r w:rsidR="00EE6646">
        <w:rPr>
          <w:b/>
        </w:rPr>
        <w:t>4</w:t>
      </w:r>
      <w:r w:rsidR="00EE6646" w:rsidRPr="0009040E">
        <w:rPr>
          <w:b/>
        </w:rPr>
        <w:t>. DENOMINACIÓN</w:t>
      </w:r>
      <w:r w:rsidR="00EE6646" w:rsidRPr="0009040E">
        <w:t xml:space="preserve">: </w:t>
      </w:r>
      <w:r w:rsidR="00EE6646">
        <w:t>CONTROL DE CALIDAD DEL PROYECTO DE EJEUCIÓN.</w:t>
      </w:r>
    </w:p>
    <w:p w14:paraId="69E4DDCE" w14:textId="22C9369E" w:rsidR="009F572D" w:rsidRDefault="009F572D" w:rsidP="00AC08B9">
      <w:pPr>
        <w:pStyle w:val="Normalnuevo"/>
      </w:pPr>
      <w:r w:rsidRPr="00EE6646">
        <w:t>Control de calidad del proyecto de ejecución</w:t>
      </w:r>
      <w:r w:rsidRPr="009F572D">
        <w:t xml:space="preserve"> </w:t>
      </w:r>
      <w:r w:rsidRPr="007A4BBC">
        <w:t>(máximo 5%).</w:t>
      </w:r>
    </w:p>
    <w:p w14:paraId="4F61059F" w14:textId="529EB772" w:rsidR="00EE6646" w:rsidRDefault="00EE6646" w:rsidP="00AC08B9">
      <w:pPr>
        <w:pStyle w:val="Normalnuevo"/>
      </w:pPr>
      <w:r w:rsidRPr="00707905">
        <w:t>Compromiso</w:t>
      </w:r>
      <w:r w:rsidRPr="00707905">
        <w:rPr>
          <w:spacing w:val="-12"/>
        </w:rPr>
        <w:t xml:space="preserve"> </w:t>
      </w:r>
      <w:r w:rsidRPr="00707905">
        <w:t>potestativo</w:t>
      </w:r>
      <w:r w:rsidRPr="00707905">
        <w:rPr>
          <w:spacing w:val="-12"/>
        </w:rPr>
        <w:t xml:space="preserve"> </w:t>
      </w:r>
      <w:r w:rsidRPr="00707905">
        <w:t>por</w:t>
      </w:r>
      <w:r w:rsidRPr="00707905">
        <w:rPr>
          <w:spacing w:val="-12"/>
        </w:rPr>
        <w:t xml:space="preserve"> </w:t>
      </w:r>
      <w:r w:rsidRPr="00707905">
        <w:t>el</w:t>
      </w:r>
      <w:r w:rsidRPr="00707905">
        <w:rPr>
          <w:spacing w:val="-9"/>
        </w:rPr>
        <w:t xml:space="preserve"> </w:t>
      </w:r>
      <w:r w:rsidRPr="00707905">
        <w:t>adjudicatario</w:t>
      </w:r>
      <w:r w:rsidRPr="00707905">
        <w:rPr>
          <w:spacing w:val="-12"/>
        </w:rPr>
        <w:t xml:space="preserve"> </w:t>
      </w:r>
      <w:r w:rsidRPr="00707905">
        <w:t>de</w:t>
      </w:r>
      <w:r w:rsidRPr="00707905">
        <w:rPr>
          <w:spacing w:val="-11"/>
        </w:rPr>
        <w:t xml:space="preserve"> </w:t>
      </w:r>
      <w:r w:rsidRPr="00707905">
        <w:t>sometimiento</w:t>
      </w:r>
      <w:r w:rsidRPr="00707905">
        <w:rPr>
          <w:spacing w:val="-12"/>
        </w:rPr>
        <w:t xml:space="preserve"> </w:t>
      </w:r>
      <w:r w:rsidRPr="00707905">
        <w:t>del</w:t>
      </w:r>
      <w:r w:rsidRPr="00707905">
        <w:rPr>
          <w:spacing w:val="-11"/>
        </w:rPr>
        <w:t xml:space="preserve"> </w:t>
      </w:r>
      <w:r w:rsidRPr="00707905">
        <w:t>Proyecto</w:t>
      </w:r>
      <w:r w:rsidRPr="00707905">
        <w:rPr>
          <w:spacing w:val="-8"/>
        </w:rPr>
        <w:t xml:space="preserve"> </w:t>
      </w:r>
      <w:r w:rsidRPr="00707905">
        <w:t>de</w:t>
      </w:r>
      <w:r w:rsidRPr="00707905">
        <w:rPr>
          <w:spacing w:val="-12"/>
        </w:rPr>
        <w:t xml:space="preserve"> </w:t>
      </w:r>
      <w:r w:rsidRPr="00707905">
        <w:t>Ejecución</w:t>
      </w:r>
      <w:r w:rsidRPr="00707905">
        <w:rPr>
          <w:spacing w:val="-9"/>
        </w:rPr>
        <w:t xml:space="preserve"> </w:t>
      </w:r>
      <w:r w:rsidRPr="00707905">
        <w:t>a una</w:t>
      </w:r>
      <w:r w:rsidRPr="00707905">
        <w:rPr>
          <w:spacing w:val="-11"/>
        </w:rPr>
        <w:t xml:space="preserve"> </w:t>
      </w:r>
      <w:r w:rsidRPr="00707905">
        <w:t>Entidad</w:t>
      </w:r>
      <w:r w:rsidRPr="00707905">
        <w:rPr>
          <w:spacing w:val="-10"/>
        </w:rPr>
        <w:t xml:space="preserve"> </w:t>
      </w:r>
      <w:r w:rsidRPr="00707905">
        <w:t>de</w:t>
      </w:r>
      <w:r w:rsidRPr="00707905">
        <w:rPr>
          <w:spacing w:val="-9"/>
        </w:rPr>
        <w:t xml:space="preserve"> </w:t>
      </w:r>
      <w:r w:rsidRPr="00707905">
        <w:t>control</w:t>
      </w:r>
      <w:r w:rsidRPr="00707905">
        <w:rPr>
          <w:spacing w:val="-9"/>
        </w:rPr>
        <w:t xml:space="preserve"> </w:t>
      </w:r>
      <w:r w:rsidRPr="00707905">
        <w:t>de</w:t>
      </w:r>
      <w:r w:rsidRPr="00707905">
        <w:rPr>
          <w:spacing w:val="-9"/>
        </w:rPr>
        <w:t xml:space="preserve"> </w:t>
      </w:r>
      <w:r w:rsidRPr="00707905">
        <w:t>Calidad</w:t>
      </w:r>
      <w:r w:rsidRPr="00707905">
        <w:rPr>
          <w:spacing w:val="-11"/>
        </w:rPr>
        <w:t xml:space="preserve"> </w:t>
      </w:r>
      <w:r w:rsidRPr="00707905">
        <w:t>de</w:t>
      </w:r>
      <w:r w:rsidRPr="00707905">
        <w:rPr>
          <w:spacing w:val="-10"/>
        </w:rPr>
        <w:t xml:space="preserve"> </w:t>
      </w:r>
      <w:r w:rsidRPr="00707905">
        <w:t>la</w:t>
      </w:r>
      <w:r w:rsidRPr="00707905">
        <w:rPr>
          <w:spacing w:val="-10"/>
        </w:rPr>
        <w:t xml:space="preserve"> </w:t>
      </w:r>
      <w:r w:rsidRPr="00707905">
        <w:t>Edificación</w:t>
      </w:r>
      <w:r w:rsidRPr="00707905">
        <w:rPr>
          <w:spacing w:val="-10"/>
        </w:rPr>
        <w:t xml:space="preserve"> </w:t>
      </w:r>
      <w:r w:rsidRPr="00707905">
        <w:t>de</w:t>
      </w:r>
      <w:r w:rsidRPr="00707905">
        <w:rPr>
          <w:spacing w:val="-11"/>
        </w:rPr>
        <w:t xml:space="preserve"> </w:t>
      </w:r>
      <w:r w:rsidRPr="00707905">
        <w:t>las</w:t>
      </w:r>
      <w:r w:rsidRPr="00707905">
        <w:rPr>
          <w:spacing w:val="-10"/>
        </w:rPr>
        <w:t xml:space="preserve"> </w:t>
      </w:r>
      <w:r w:rsidRPr="00707905">
        <w:t>incluidas</w:t>
      </w:r>
      <w:r w:rsidRPr="00707905">
        <w:rPr>
          <w:spacing w:val="-9"/>
        </w:rPr>
        <w:t xml:space="preserve"> </w:t>
      </w:r>
      <w:r w:rsidRPr="00707905">
        <w:t>en</w:t>
      </w:r>
      <w:r w:rsidRPr="00707905">
        <w:rPr>
          <w:spacing w:val="-10"/>
        </w:rPr>
        <w:t xml:space="preserve"> </w:t>
      </w:r>
      <w:r w:rsidRPr="00707905">
        <w:t>el</w:t>
      </w:r>
      <w:r w:rsidRPr="00707905">
        <w:rPr>
          <w:spacing w:val="-9"/>
        </w:rPr>
        <w:t xml:space="preserve"> </w:t>
      </w:r>
      <w:r w:rsidRPr="00707905">
        <w:t>Registro</w:t>
      </w:r>
      <w:r w:rsidRPr="00707905">
        <w:rPr>
          <w:spacing w:val="-10"/>
        </w:rPr>
        <w:t xml:space="preserve"> </w:t>
      </w:r>
      <w:r w:rsidRPr="00707905">
        <w:t>General del CTE o Registro equivalente de la Comunidad Autónoma, sin repercusión económica, debidamente firmadas y</w:t>
      </w:r>
      <w:r w:rsidRPr="00707905">
        <w:rPr>
          <w:spacing w:val="-3"/>
        </w:rPr>
        <w:t xml:space="preserve"> </w:t>
      </w:r>
      <w:r w:rsidRPr="00707905">
        <w:t>fechadas</w:t>
      </w:r>
      <w:r>
        <w:t>, sin repercusión económica sobre los siguientes documentos:</w:t>
      </w:r>
    </w:p>
    <w:p w14:paraId="7F144426" w14:textId="77777777" w:rsidR="00EE6646" w:rsidRPr="00707905" w:rsidRDefault="00EE6646" w:rsidP="00AC08B9">
      <w:pPr>
        <w:pStyle w:val="Normalnuevo"/>
        <w:numPr>
          <w:ilvl w:val="0"/>
          <w:numId w:val="28"/>
        </w:numPr>
      </w:pPr>
      <w:r w:rsidRPr="00707905">
        <w:t>Estudio de conservación, patologías e intervención técnica</w:t>
      </w:r>
      <w:r w:rsidRPr="00707905">
        <w:rPr>
          <w:spacing w:val="-14"/>
        </w:rPr>
        <w:t xml:space="preserve"> </w:t>
      </w:r>
      <w:r w:rsidRPr="00707905">
        <w:t>propuesta.</w:t>
      </w:r>
    </w:p>
    <w:p w14:paraId="478752C0" w14:textId="77777777" w:rsidR="00EE6646" w:rsidRPr="00707905" w:rsidRDefault="00EE6646" w:rsidP="00AC08B9">
      <w:pPr>
        <w:pStyle w:val="Normalnuevo"/>
        <w:numPr>
          <w:ilvl w:val="0"/>
          <w:numId w:val="28"/>
        </w:numPr>
      </w:pPr>
      <w:r w:rsidRPr="00707905">
        <w:t>Cumplimiento del CTE y resto de normativa de aplicación. Incluido el estado de mediciones y presupuesto y Estudio de Seguridad y</w:t>
      </w:r>
      <w:r w:rsidRPr="00707905">
        <w:rPr>
          <w:spacing w:val="-14"/>
        </w:rPr>
        <w:t xml:space="preserve"> </w:t>
      </w:r>
      <w:r w:rsidRPr="00707905">
        <w:t>Salud.</w:t>
      </w:r>
    </w:p>
    <w:p w14:paraId="2D7E6DC9" w14:textId="77777777" w:rsidR="00EE6646" w:rsidRPr="00707905" w:rsidRDefault="00EE6646" w:rsidP="00AC08B9">
      <w:pPr>
        <w:pStyle w:val="Normalnuevo"/>
        <w:numPr>
          <w:ilvl w:val="0"/>
          <w:numId w:val="28"/>
        </w:numPr>
      </w:pPr>
      <w:r w:rsidRPr="00707905">
        <w:t>Evaluación</w:t>
      </w:r>
      <w:r w:rsidRPr="00707905">
        <w:rPr>
          <w:spacing w:val="-6"/>
        </w:rPr>
        <w:t xml:space="preserve"> </w:t>
      </w:r>
      <w:r w:rsidRPr="00707905">
        <w:t>de</w:t>
      </w:r>
      <w:r w:rsidRPr="00707905">
        <w:rPr>
          <w:spacing w:val="-5"/>
        </w:rPr>
        <w:t xml:space="preserve"> </w:t>
      </w:r>
      <w:r w:rsidRPr="00707905">
        <w:t>las</w:t>
      </w:r>
      <w:r w:rsidRPr="00707905">
        <w:rPr>
          <w:spacing w:val="-5"/>
        </w:rPr>
        <w:t xml:space="preserve"> </w:t>
      </w:r>
      <w:r w:rsidRPr="00707905">
        <w:t>prestaciones</w:t>
      </w:r>
      <w:r w:rsidRPr="00707905">
        <w:rPr>
          <w:spacing w:val="-5"/>
        </w:rPr>
        <w:t xml:space="preserve"> </w:t>
      </w:r>
      <w:r w:rsidRPr="00707905">
        <w:t>del</w:t>
      </w:r>
      <w:r w:rsidRPr="00707905">
        <w:rPr>
          <w:spacing w:val="-5"/>
        </w:rPr>
        <w:t xml:space="preserve"> </w:t>
      </w:r>
      <w:r w:rsidRPr="00707905">
        <w:t>edificio</w:t>
      </w:r>
      <w:r w:rsidRPr="00707905">
        <w:rPr>
          <w:spacing w:val="-6"/>
        </w:rPr>
        <w:t xml:space="preserve"> </w:t>
      </w:r>
      <w:r w:rsidRPr="00707905">
        <w:t>a</w:t>
      </w:r>
      <w:r w:rsidRPr="00707905">
        <w:rPr>
          <w:spacing w:val="-6"/>
        </w:rPr>
        <w:t xml:space="preserve"> </w:t>
      </w:r>
      <w:r w:rsidRPr="00707905">
        <w:t>lo</w:t>
      </w:r>
      <w:r w:rsidRPr="00707905">
        <w:rPr>
          <w:spacing w:val="-5"/>
        </w:rPr>
        <w:t xml:space="preserve"> </w:t>
      </w:r>
      <w:r w:rsidRPr="00707905">
        <w:t>largo</w:t>
      </w:r>
      <w:r w:rsidRPr="00707905">
        <w:rPr>
          <w:spacing w:val="-5"/>
        </w:rPr>
        <w:t xml:space="preserve"> </w:t>
      </w:r>
      <w:r w:rsidRPr="00707905">
        <w:t>de</w:t>
      </w:r>
      <w:r w:rsidRPr="00707905">
        <w:rPr>
          <w:spacing w:val="-6"/>
        </w:rPr>
        <w:t xml:space="preserve"> </w:t>
      </w:r>
      <w:r w:rsidRPr="00707905">
        <w:t>su</w:t>
      </w:r>
      <w:r w:rsidRPr="00707905">
        <w:rPr>
          <w:spacing w:val="-5"/>
        </w:rPr>
        <w:t xml:space="preserve"> </w:t>
      </w:r>
      <w:r w:rsidRPr="00707905">
        <w:t>vida</w:t>
      </w:r>
      <w:r w:rsidRPr="00707905">
        <w:rPr>
          <w:spacing w:val="-6"/>
        </w:rPr>
        <w:t xml:space="preserve"> </w:t>
      </w:r>
      <w:r w:rsidRPr="00707905">
        <w:t>útil</w:t>
      </w:r>
      <w:r w:rsidRPr="00707905">
        <w:rPr>
          <w:spacing w:val="-6"/>
        </w:rPr>
        <w:t xml:space="preserve"> </w:t>
      </w:r>
      <w:r w:rsidRPr="00707905">
        <w:t>para</w:t>
      </w:r>
      <w:r w:rsidRPr="00707905">
        <w:rPr>
          <w:spacing w:val="-6"/>
        </w:rPr>
        <w:t xml:space="preserve"> </w:t>
      </w:r>
      <w:r w:rsidRPr="00707905">
        <w:t>verificar</w:t>
      </w:r>
      <w:r w:rsidRPr="00707905">
        <w:rPr>
          <w:spacing w:val="-4"/>
        </w:rPr>
        <w:t xml:space="preserve"> </w:t>
      </w:r>
      <w:r w:rsidRPr="00707905">
        <w:t>el cumplimiento de cada una de las exigencias básicas del CTE y demás normativa aplicable.</w:t>
      </w:r>
    </w:p>
    <w:p w14:paraId="1659FAAF" w14:textId="77777777" w:rsidR="00EE6646" w:rsidRDefault="00EE6646" w:rsidP="00AC08B9">
      <w:pPr>
        <w:pStyle w:val="Normalnuevo"/>
      </w:pPr>
    </w:p>
    <w:p w14:paraId="1A6EF3D6" w14:textId="79D933D4" w:rsidR="00EE6646" w:rsidRPr="008258E5" w:rsidRDefault="00EE6646" w:rsidP="00AC08B9">
      <w:pPr>
        <w:pStyle w:val="Ttulo4"/>
        <w:rPr>
          <w:color w:val="0070C0"/>
        </w:rPr>
      </w:pPr>
      <w:r w:rsidRPr="008258E5">
        <w:rPr>
          <w:color w:val="0070C0"/>
        </w:rPr>
        <w:t>N. DENOMINACIÓN: DISPONIBILIDAD.</w:t>
      </w:r>
    </w:p>
    <w:p w14:paraId="3D720162" w14:textId="34845E1F" w:rsidR="00067D78" w:rsidRDefault="00067D78" w:rsidP="00AC08B9">
      <w:pPr>
        <w:pStyle w:val="Normalnuevo"/>
      </w:pPr>
      <w:r w:rsidRPr="00EE6646">
        <w:t>Disponibilidad</w:t>
      </w:r>
      <w:r>
        <w:t xml:space="preserve"> </w:t>
      </w:r>
      <w:r w:rsidRPr="007A4BBC">
        <w:t xml:space="preserve">(máximo </w:t>
      </w:r>
      <w:r>
        <w:t>5</w:t>
      </w:r>
      <w:r w:rsidRPr="007A4BBC">
        <w:t>%).</w:t>
      </w:r>
    </w:p>
    <w:p w14:paraId="1EE1DBE8" w14:textId="77777777" w:rsidR="00EE6646" w:rsidRPr="00707905" w:rsidRDefault="00EE6646" w:rsidP="00AC08B9">
      <w:pPr>
        <w:pStyle w:val="Normalnuevo"/>
      </w:pPr>
      <w:r w:rsidRPr="00707905">
        <w:t xml:space="preserve">Se valorará el compromiso por parte de la empresa licitadora de que pondrá a disposición del órgano de contratación los recursos humanos, materiales y técnicos, </w:t>
      </w:r>
      <w:r w:rsidRPr="00707905">
        <w:rPr>
          <w:i/>
          <w:sz w:val="17"/>
        </w:rPr>
        <w:t>(el órgano de contratación</w:t>
      </w:r>
      <w:r w:rsidRPr="00707905">
        <w:rPr>
          <w:i/>
          <w:spacing w:val="-18"/>
          <w:sz w:val="17"/>
        </w:rPr>
        <w:t xml:space="preserve"> </w:t>
      </w:r>
      <w:r w:rsidRPr="00707905">
        <w:rPr>
          <w:i/>
          <w:sz w:val="17"/>
        </w:rPr>
        <w:t>especificará</w:t>
      </w:r>
      <w:r w:rsidRPr="00707905">
        <w:rPr>
          <w:i/>
          <w:spacing w:val="-14"/>
          <w:sz w:val="17"/>
        </w:rPr>
        <w:t xml:space="preserve"> </w:t>
      </w:r>
      <w:r w:rsidRPr="00707905">
        <w:rPr>
          <w:i/>
          <w:sz w:val="17"/>
        </w:rPr>
        <w:t>estos</w:t>
      </w:r>
      <w:r w:rsidRPr="00707905">
        <w:rPr>
          <w:i/>
          <w:spacing w:val="-17"/>
          <w:sz w:val="17"/>
        </w:rPr>
        <w:t xml:space="preserve"> </w:t>
      </w:r>
      <w:r w:rsidRPr="00707905">
        <w:rPr>
          <w:i/>
          <w:sz w:val="17"/>
        </w:rPr>
        <w:t>recursos</w:t>
      </w:r>
      <w:r w:rsidRPr="00707905">
        <w:rPr>
          <w:i/>
          <w:spacing w:val="-16"/>
          <w:sz w:val="17"/>
        </w:rPr>
        <w:t xml:space="preserve"> </w:t>
      </w:r>
      <w:r w:rsidRPr="00707905">
        <w:rPr>
          <w:i/>
          <w:sz w:val="17"/>
        </w:rPr>
        <w:t>en</w:t>
      </w:r>
      <w:r w:rsidRPr="00707905">
        <w:rPr>
          <w:i/>
          <w:spacing w:val="-15"/>
          <w:sz w:val="17"/>
        </w:rPr>
        <w:t xml:space="preserve"> </w:t>
      </w:r>
      <w:r w:rsidRPr="00707905">
        <w:rPr>
          <w:i/>
          <w:sz w:val="17"/>
        </w:rPr>
        <w:t>el</w:t>
      </w:r>
      <w:r w:rsidRPr="00707905">
        <w:rPr>
          <w:i/>
          <w:spacing w:val="-15"/>
          <w:sz w:val="17"/>
        </w:rPr>
        <w:t xml:space="preserve"> </w:t>
      </w:r>
      <w:r w:rsidRPr="00707905">
        <w:rPr>
          <w:i/>
          <w:sz w:val="17"/>
        </w:rPr>
        <w:t>PPT)</w:t>
      </w:r>
      <w:r w:rsidRPr="00707905">
        <w:rPr>
          <w:i/>
          <w:spacing w:val="-11"/>
          <w:sz w:val="17"/>
        </w:rPr>
        <w:t xml:space="preserve"> </w:t>
      </w:r>
      <w:r w:rsidRPr="00707905">
        <w:t>en</w:t>
      </w:r>
      <w:r w:rsidRPr="00707905">
        <w:rPr>
          <w:spacing w:val="-20"/>
        </w:rPr>
        <w:t xml:space="preserve"> </w:t>
      </w:r>
      <w:r w:rsidRPr="00707905">
        <w:t>el</w:t>
      </w:r>
      <w:r w:rsidRPr="00707905">
        <w:rPr>
          <w:spacing w:val="-12"/>
        </w:rPr>
        <w:t xml:space="preserve"> </w:t>
      </w:r>
      <w:r w:rsidRPr="00707905">
        <w:t>país</w:t>
      </w:r>
      <w:r w:rsidRPr="00707905">
        <w:rPr>
          <w:spacing w:val="-18"/>
        </w:rPr>
        <w:t xml:space="preserve"> </w:t>
      </w:r>
      <w:r w:rsidRPr="00707905">
        <w:t>en</w:t>
      </w:r>
      <w:r w:rsidRPr="00707905">
        <w:rPr>
          <w:spacing w:val="-19"/>
        </w:rPr>
        <w:t xml:space="preserve"> </w:t>
      </w:r>
      <w:r w:rsidRPr="00707905">
        <w:t>el</w:t>
      </w:r>
      <w:r w:rsidRPr="00707905">
        <w:rPr>
          <w:spacing w:val="-19"/>
        </w:rPr>
        <w:t xml:space="preserve"> </w:t>
      </w:r>
      <w:r w:rsidRPr="00707905">
        <w:t>que</w:t>
      </w:r>
      <w:r w:rsidRPr="00707905">
        <w:rPr>
          <w:spacing w:val="-20"/>
        </w:rPr>
        <w:t xml:space="preserve"> </w:t>
      </w:r>
      <w:r w:rsidRPr="00707905">
        <w:t>se</w:t>
      </w:r>
      <w:r w:rsidRPr="00707905">
        <w:rPr>
          <w:spacing w:val="-19"/>
        </w:rPr>
        <w:t xml:space="preserve"> </w:t>
      </w:r>
      <w:r w:rsidRPr="00707905">
        <w:t>va</w:t>
      </w:r>
      <w:r w:rsidRPr="00707905">
        <w:rPr>
          <w:spacing w:val="-20"/>
        </w:rPr>
        <w:t xml:space="preserve"> </w:t>
      </w:r>
      <w:r w:rsidRPr="00707905">
        <w:t>a</w:t>
      </w:r>
      <w:r w:rsidRPr="00707905">
        <w:rPr>
          <w:spacing w:val="-20"/>
        </w:rPr>
        <w:t xml:space="preserve"> </w:t>
      </w:r>
      <w:r w:rsidRPr="00707905">
        <w:t>desarrollar</w:t>
      </w:r>
      <w:r w:rsidRPr="00707905">
        <w:rPr>
          <w:spacing w:val="-19"/>
        </w:rPr>
        <w:t xml:space="preserve"> </w:t>
      </w:r>
      <w:r w:rsidRPr="00707905">
        <w:t>el</w:t>
      </w:r>
      <w:r w:rsidRPr="00707905">
        <w:rPr>
          <w:spacing w:val="-18"/>
        </w:rPr>
        <w:t xml:space="preserve"> </w:t>
      </w:r>
      <w:r w:rsidRPr="00707905">
        <w:t>servicio.</w:t>
      </w:r>
    </w:p>
    <w:p w14:paraId="551B99A3" w14:textId="77777777" w:rsidR="00EE6646" w:rsidRDefault="00EE6646" w:rsidP="00AC08B9">
      <w:pPr>
        <w:pStyle w:val="Normalanotaciones"/>
      </w:pPr>
    </w:p>
    <w:p w14:paraId="61D91B55" w14:textId="2D167AFB" w:rsidR="00EA768D" w:rsidRDefault="00EA768D" w:rsidP="00AC08B9">
      <w:r>
        <w:br w:type="page"/>
      </w:r>
    </w:p>
    <w:p w14:paraId="5278BA09" w14:textId="77777777" w:rsidR="00A76EB5" w:rsidRDefault="00A76EB5" w:rsidP="00A76EB5">
      <w:pPr>
        <w:pStyle w:val="Default"/>
        <w:ind w:left="720"/>
        <w:jc w:val="both"/>
        <w:rPr>
          <w:rFonts w:ascii="Century Gothic" w:hAnsi="Century Gothic" w:cstheme="minorHAnsi"/>
          <w:i/>
          <w:color w:val="C00000"/>
          <w:sz w:val="20"/>
          <w:szCs w:val="20"/>
        </w:rPr>
      </w:pPr>
    </w:p>
    <w:p w14:paraId="23DC1FEF" w14:textId="77777777" w:rsidR="00A76EB5" w:rsidRPr="00A76EB5" w:rsidRDefault="00A76EB5" w:rsidP="00AC08B9">
      <w:pPr>
        <w:pStyle w:val="Ttulo1"/>
      </w:pPr>
      <w:bookmarkStart w:id="10" w:name="_Toc126833455"/>
      <w:bookmarkStart w:id="11" w:name="_Toc126845606"/>
      <w:r w:rsidRPr="00707905">
        <w:t>TERCERO: CRITERIOS DE VALORACIÓN CUANTIFICABLES</w:t>
      </w:r>
      <w:r w:rsidRPr="00A76EB5">
        <w:t xml:space="preserve"> </w:t>
      </w:r>
      <w:r w:rsidRPr="00707905">
        <w:t>MEDIANTE LA EMISIÓN DE UN JUICIO DE VALOR</w:t>
      </w:r>
      <w:bookmarkEnd w:id="10"/>
      <w:bookmarkEnd w:id="11"/>
    </w:p>
    <w:p w14:paraId="0387252E" w14:textId="514B65B9" w:rsidR="00A76EB5" w:rsidRPr="00B27EE8" w:rsidRDefault="00A76EB5" w:rsidP="00AC08B9">
      <w:r w:rsidRPr="00B27EE8">
        <w:t>(máximo 5% por subcriterio)</w:t>
      </w:r>
    </w:p>
    <w:p w14:paraId="548A5D39" w14:textId="77777777" w:rsidR="00A76EB5" w:rsidRDefault="00A76EB5" w:rsidP="0052019F">
      <w:pPr>
        <w:pStyle w:val="Default"/>
        <w:jc w:val="both"/>
        <w:rPr>
          <w:rFonts w:ascii="Century Gothic" w:hAnsi="Century Gothic" w:cstheme="minorHAnsi"/>
          <w:color w:val="221E1F"/>
          <w:sz w:val="22"/>
          <w:szCs w:val="22"/>
        </w:rPr>
      </w:pPr>
    </w:p>
    <w:p w14:paraId="07FFD190" w14:textId="3397F4EA" w:rsidR="00A76EB5" w:rsidRDefault="00A76EB5" w:rsidP="00AC08B9">
      <w:pPr>
        <w:pStyle w:val="Normalanotaciones"/>
        <w:numPr>
          <w:ilvl w:val="0"/>
          <w:numId w:val="15"/>
        </w:numPr>
      </w:pPr>
      <w:r>
        <w:t>e</w:t>
      </w:r>
      <w:r w:rsidRPr="004945EA">
        <w:t>l porcentaje de penalización en caso de incumplimiento del formato requerido por el contrato pasa del 30% a ser fijado por el órgano de contratación.</w:t>
      </w:r>
    </w:p>
    <w:p w14:paraId="679B724C" w14:textId="77777777" w:rsidR="00112BA2" w:rsidRPr="004945EA" w:rsidRDefault="00112BA2" w:rsidP="00112BA2">
      <w:pPr>
        <w:pStyle w:val="Normalanotaciones"/>
        <w:ind w:left="1080" w:firstLine="0"/>
      </w:pPr>
    </w:p>
    <w:p w14:paraId="006D8E73" w14:textId="2D149D95" w:rsidR="00A37DE0" w:rsidRDefault="00112BA2" w:rsidP="00AC08B9">
      <w:pPr>
        <w:pStyle w:val="Ttulo2"/>
      </w:pPr>
      <w:bookmarkStart w:id="12" w:name="_Toc126845607"/>
      <w:r>
        <w:t xml:space="preserve">3.1. </w:t>
      </w:r>
      <w:r w:rsidR="00A37DE0">
        <w:t>CALIDAD TÉCNICA DE LA PROPUESTA</w:t>
      </w:r>
      <w:r w:rsidR="00F106C4">
        <w:t>.</w:t>
      </w:r>
      <w:bookmarkEnd w:id="12"/>
    </w:p>
    <w:p w14:paraId="7A171413" w14:textId="77777777" w:rsidR="00A37DE0" w:rsidRDefault="00A37DE0" w:rsidP="00AC08B9">
      <w:r>
        <w:t>(máximo 15%)</w:t>
      </w:r>
    </w:p>
    <w:p w14:paraId="39E3FABE" w14:textId="77777777" w:rsidR="00A37DE0" w:rsidRPr="00A37DE0" w:rsidRDefault="00A37DE0" w:rsidP="00AC08B9"/>
    <w:p w14:paraId="1C1E6646" w14:textId="1381F63A" w:rsidR="00A76EB5" w:rsidRDefault="00A76EB5" w:rsidP="00AC08B9">
      <w:pPr>
        <w:pStyle w:val="Normalanotaciones"/>
        <w:numPr>
          <w:ilvl w:val="0"/>
          <w:numId w:val="14"/>
        </w:numPr>
      </w:pPr>
      <w:r w:rsidRPr="00A76EB5">
        <w:t>Se elimina el mínimo d</w:t>
      </w:r>
      <w:r>
        <w:t>e</w:t>
      </w:r>
      <w:r w:rsidR="00A37DE0">
        <w:t xml:space="preserve"> selección de</w:t>
      </w:r>
      <w:r>
        <w:t xml:space="preserve"> tres materias de las indicadas.</w:t>
      </w:r>
    </w:p>
    <w:p w14:paraId="7BCFCF0F" w14:textId="77777777" w:rsidR="00112BA2" w:rsidRDefault="00112BA2" w:rsidP="00112BA2">
      <w:pPr>
        <w:pStyle w:val="Normalanotaciones"/>
        <w:ind w:left="1080" w:firstLine="0"/>
      </w:pPr>
    </w:p>
    <w:p w14:paraId="224E1FBE" w14:textId="02EE8571" w:rsidR="00A76EB5" w:rsidRPr="00112BA2" w:rsidRDefault="00112BA2" w:rsidP="00C12C90">
      <w:pPr>
        <w:pStyle w:val="Ttulo3"/>
      </w:pPr>
      <w:r w:rsidRPr="00112BA2">
        <w:t xml:space="preserve">A. </w:t>
      </w:r>
      <w:r w:rsidR="00A76EB5" w:rsidRPr="00112BA2">
        <w:t xml:space="preserve">DESCRIPCIÓN PARTICULARIZADA DEL SERVICIO: </w:t>
      </w:r>
    </w:p>
    <w:p w14:paraId="7222388C" w14:textId="4D1CCC3F" w:rsidR="00A76EB5" w:rsidRPr="00A76EB5" w:rsidRDefault="00A76EB5" w:rsidP="00AC08B9">
      <w:pPr>
        <w:pStyle w:val="Normalanotaciones"/>
      </w:pPr>
      <w:r>
        <w:t>Se especifican algunas condiciones que afectan a los proyectos de arquitectura y urbanismo:</w:t>
      </w:r>
    </w:p>
    <w:p w14:paraId="1FC4302D" w14:textId="77777777" w:rsidR="00A37DE0" w:rsidRPr="00A37DE0" w:rsidRDefault="00A76EB5" w:rsidP="00F43959">
      <w:pPr>
        <w:pStyle w:val="Prrafodelista"/>
        <w:numPr>
          <w:ilvl w:val="2"/>
          <w:numId w:val="2"/>
        </w:numPr>
      </w:pPr>
      <w:r w:rsidRPr="00707905">
        <w:rPr>
          <w:w w:val="105"/>
        </w:rPr>
        <w:t>Definición y descripción del servicio: explicación y definición de las actuaciones</w:t>
      </w:r>
      <w:r w:rsidRPr="00707905">
        <w:rPr>
          <w:spacing w:val="-3"/>
          <w:w w:val="105"/>
        </w:rPr>
        <w:t xml:space="preserve"> </w:t>
      </w:r>
      <w:r w:rsidRPr="00707905">
        <w:rPr>
          <w:w w:val="105"/>
        </w:rPr>
        <w:t>que</w:t>
      </w:r>
      <w:r w:rsidRPr="00707905">
        <w:rPr>
          <w:spacing w:val="-4"/>
          <w:w w:val="105"/>
        </w:rPr>
        <w:t xml:space="preserve"> </w:t>
      </w:r>
      <w:r w:rsidRPr="00707905">
        <w:rPr>
          <w:w w:val="105"/>
        </w:rPr>
        <w:t>llevará</w:t>
      </w:r>
      <w:r w:rsidRPr="00707905">
        <w:rPr>
          <w:spacing w:val="-5"/>
          <w:w w:val="105"/>
        </w:rPr>
        <w:t xml:space="preserve"> </w:t>
      </w:r>
      <w:r w:rsidRPr="00707905">
        <w:rPr>
          <w:w w:val="105"/>
        </w:rPr>
        <w:t>a</w:t>
      </w:r>
      <w:r w:rsidRPr="00707905">
        <w:rPr>
          <w:spacing w:val="-2"/>
          <w:w w:val="105"/>
        </w:rPr>
        <w:t xml:space="preserve"> </w:t>
      </w:r>
      <w:r w:rsidRPr="00707905">
        <w:rPr>
          <w:w w:val="105"/>
        </w:rPr>
        <w:t>cabo</w:t>
      </w:r>
      <w:r w:rsidRPr="00707905">
        <w:rPr>
          <w:spacing w:val="-4"/>
          <w:w w:val="105"/>
        </w:rPr>
        <w:t xml:space="preserve"> </w:t>
      </w:r>
      <w:r w:rsidRPr="00707905">
        <w:rPr>
          <w:w w:val="105"/>
        </w:rPr>
        <w:t>el</w:t>
      </w:r>
      <w:r w:rsidRPr="00707905">
        <w:rPr>
          <w:spacing w:val="-2"/>
          <w:w w:val="105"/>
        </w:rPr>
        <w:t xml:space="preserve"> </w:t>
      </w:r>
      <w:r w:rsidRPr="00707905">
        <w:rPr>
          <w:w w:val="105"/>
        </w:rPr>
        <w:t>contratista</w:t>
      </w:r>
      <w:r w:rsidRPr="00707905">
        <w:rPr>
          <w:spacing w:val="-4"/>
          <w:w w:val="105"/>
        </w:rPr>
        <w:t xml:space="preserve"> </w:t>
      </w:r>
      <w:r w:rsidRPr="00707905">
        <w:rPr>
          <w:w w:val="105"/>
        </w:rPr>
        <w:t>para</w:t>
      </w:r>
      <w:r w:rsidRPr="00707905">
        <w:rPr>
          <w:spacing w:val="-5"/>
          <w:w w:val="105"/>
        </w:rPr>
        <w:t xml:space="preserve"> </w:t>
      </w:r>
      <w:r w:rsidRPr="00707905">
        <w:rPr>
          <w:w w:val="105"/>
        </w:rPr>
        <w:t>la</w:t>
      </w:r>
      <w:r w:rsidRPr="00707905">
        <w:rPr>
          <w:spacing w:val="-4"/>
          <w:w w:val="105"/>
        </w:rPr>
        <w:t xml:space="preserve"> </w:t>
      </w:r>
      <w:r w:rsidRPr="00707905">
        <w:rPr>
          <w:w w:val="105"/>
        </w:rPr>
        <w:t>ejecución</w:t>
      </w:r>
      <w:r w:rsidRPr="00707905">
        <w:rPr>
          <w:spacing w:val="-2"/>
          <w:w w:val="105"/>
        </w:rPr>
        <w:t xml:space="preserve"> </w:t>
      </w:r>
      <w:r w:rsidRPr="00707905">
        <w:rPr>
          <w:w w:val="105"/>
        </w:rPr>
        <w:t>del</w:t>
      </w:r>
      <w:r w:rsidRPr="00707905">
        <w:rPr>
          <w:spacing w:val="-3"/>
          <w:w w:val="105"/>
        </w:rPr>
        <w:t xml:space="preserve"> </w:t>
      </w:r>
      <w:r w:rsidRPr="00707905">
        <w:rPr>
          <w:w w:val="105"/>
        </w:rPr>
        <w:t>servicio.</w:t>
      </w:r>
      <w:r w:rsidRPr="00707905">
        <w:rPr>
          <w:spacing w:val="1"/>
          <w:w w:val="105"/>
        </w:rPr>
        <w:t xml:space="preserve"> </w:t>
      </w:r>
      <w:r w:rsidRPr="00707905">
        <w:rPr>
          <w:w w:val="105"/>
        </w:rPr>
        <w:t>En</w:t>
      </w:r>
      <w:r w:rsidRPr="00707905">
        <w:rPr>
          <w:spacing w:val="-4"/>
          <w:w w:val="105"/>
        </w:rPr>
        <w:t xml:space="preserve"> </w:t>
      </w:r>
      <w:r w:rsidRPr="00707905">
        <w:rPr>
          <w:w w:val="105"/>
        </w:rPr>
        <w:t xml:space="preserve">caso de servicio complementario a una obra, se particularizará con respecto el contrato principal. </w:t>
      </w:r>
    </w:p>
    <w:p w14:paraId="16A7F118" w14:textId="2A231AB4" w:rsidR="00A76EB5" w:rsidRPr="00A37DE0" w:rsidRDefault="00A76EB5" w:rsidP="00AC08B9">
      <w:pPr>
        <w:pStyle w:val="Normalnuevo"/>
        <w:numPr>
          <w:ilvl w:val="2"/>
          <w:numId w:val="2"/>
        </w:numPr>
      </w:pPr>
      <w:r w:rsidRPr="00A37DE0">
        <w:t>En caso de redacción de proyecto, conocimientos sobre los tipos de proyectos</w:t>
      </w:r>
      <w:r w:rsidRPr="00A37DE0">
        <w:rPr>
          <w:spacing w:val="-5"/>
        </w:rPr>
        <w:t xml:space="preserve"> </w:t>
      </w:r>
      <w:r w:rsidRPr="00A37DE0">
        <w:t>constructivos</w:t>
      </w:r>
      <w:r w:rsidRPr="00A37DE0">
        <w:rPr>
          <w:spacing w:val="-2"/>
        </w:rPr>
        <w:t xml:space="preserve"> </w:t>
      </w:r>
      <w:r w:rsidRPr="00A37DE0">
        <w:t>que</w:t>
      </w:r>
      <w:r w:rsidRPr="00A37DE0">
        <w:rPr>
          <w:spacing w:val="-5"/>
        </w:rPr>
        <w:t xml:space="preserve"> </w:t>
      </w:r>
      <w:r w:rsidRPr="00A37DE0">
        <w:t>se</w:t>
      </w:r>
      <w:r w:rsidRPr="00A37DE0">
        <w:rPr>
          <w:spacing w:val="-24"/>
        </w:rPr>
        <w:t xml:space="preserve"> </w:t>
      </w:r>
      <w:r w:rsidRPr="00A37DE0">
        <w:t>requiere</w:t>
      </w:r>
      <w:r w:rsidRPr="00A37DE0">
        <w:rPr>
          <w:spacing w:val="-5"/>
        </w:rPr>
        <w:t xml:space="preserve"> </w:t>
      </w:r>
      <w:r w:rsidRPr="00A37DE0">
        <w:t>para</w:t>
      </w:r>
      <w:r w:rsidRPr="00A37DE0">
        <w:rPr>
          <w:spacing w:val="-4"/>
        </w:rPr>
        <w:t xml:space="preserve"> </w:t>
      </w:r>
      <w:r w:rsidRPr="00A37DE0">
        <w:t>el</w:t>
      </w:r>
      <w:r w:rsidRPr="00A37DE0">
        <w:rPr>
          <w:spacing w:val="-4"/>
        </w:rPr>
        <w:t xml:space="preserve"> </w:t>
      </w:r>
      <w:r w:rsidRPr="00A37DE0">
        <w:t>alcance</w:t>
      </w:r>
      <w:r w:rsidRPr="00A37DE0">
        <w:rPr>
          <w:spacing w:val="-5"/>
        </w:rPr>
        <w:t xml:space="preserve"> </w:t>
      </w:r>
      <w:r w:rsidRPr="00A37DE0">
        <w:t>de</w:t>
      </w:r>
      <w:r w:rsidRPr="00A37DE0">
        <w:rPr>
          <w:spacing w:val="-5"/>
        </w:rPr>
        <w:t xml:space="preserve"> </w:t>
      </w:r>
      <w:r w:rsidRPr="00A37DE0">
        <w:t>la</w:t>
      </w:r>
      <w:r w:rsidRPr="00A37DE0">
        <w:rPr>
          <w:spacing w:val="-5"/>
        </w:rPr>
        <w:t xml:space="preserve"> </w:t>
      </w:r>
      <w:r w:rsidRPr="00A37DE0">
        <w:t>solución</w:t>
      </w:r>
      <w:r w:rsidRPr="00A37DE0">
        <w:rPr>
          <w:spacing w:val="-4"/>
        </w:rPr>
        <w:t xml:space="preserve"> </w:t>
      </w:r>
      <w:r w:rsidRPr="00A37DE0">
        <w:t>y</w:t>
      </w:r>
      <w:r w:rsidRPr="00A37DE0">
        <w:rPr>
          <w:spacing w:val="-5"/>
        </w:rPr>
        <w:t xml:space="preserve"> </w:t>
      </w:r>
      <w:r w:rsidRPr="00A37DE0">
        <w:t>del</w:t>
      </w:r>
      <w:r w:rsidRPr="00A37DE0">
        <w:rPr>
          <w:spacing w:val="-4"/>
        </w:rPr>
        <w:t xml:space="preserve"> </w:t>
      </w:r>
      <w:r w:rsidRPr="00A37DE0">
        <w:t>entorno de actuación</w:t>
      </w:r>
      <w:r w:rsidRPr="00A37DE0">
        <w:rPr>
          <w:b/>
        </w:rPr>
        <w:t xml:space="preserve">: </w:t>
      </w:r>
      <w:r w:rsidRPr="00A37DE0">
        <w:t>hasta X</w:t>
      </w:r>
      <w:r w:rsidRPr="00A37DE0">
        <w:rPr>
          <w:spacing w:val="-5"/>
        </w:rPr>
        <w:t xml:space="preserve"> </w:t>
      </w:r>
      <w:r w:rsidRPr="00A37DE0">
        <w:t>puntos.</w:t>
      </w:r>
    </w:p>
    <w:p w14:paraId="0548F290" w14:textId="77777777" w:rsidR="00A76EB5" w:rsidRPr="00A76EB5" w:rsidRDefault="00A76EB5" w:rsidP="00F43959">
      <w:pPr>
        <w:pStyle w:val="Prrafodelista"/>
        <w:numPr>
          <w:ilvl w:val="2"/>
          <w:numId w:val="2"/>
        </w:numPr>
        <w:rPr>
          <w:w w:val="105"/>
        </w:rPr>
      </w:pPr>
      <w:r w:rsidRPr="00A76EB5">
        <w:rPr>
          <w:w w:val="105"/>
        </w:rPr>
        <w:t>La descripción del ámbito territorial donde se llevarán a cabo las actuaciones para la ejecución del servicio: descripción de la vegetación de los montes, topografía del terreno, infraestructura e hidrografía.: hasta X puntos.</w:t>
      </w:r>
    </w:p>
    <w:p w14:paraId="618D5028" w14:textId="5FD6B6B4" w:rsidR="00A76EB5" w:rsidRDefault="00112BA2" w:rsidP="00C12C90">
      <w:pPr>
        <w:pStyle w:val="Ttulo3"/>
      </w:pPr>
      <w:r>
        <w:t xml:space="preserve">B. </w:t>
      </w:r>
      <w:r w:rsidR="00A76EB5" w:rsidRPr="00707905">
        <w:t>FUNCIONAMIENTO DEL SERVICIO</w:t>
      </w:r>
      <w:r w:rsidR="00A76EB5">
        <w:t>:</w:t>
      </w:r>
    </w:p>
    <w:p w14:paraId="0A627421" w14:textId="1CB59B15" w:rsidR="00A76EB5" w:rsidRDefault="00A76EB5" w:rsidP="00A37DE0">
      <w:pPr>
        <w:pStyle w:val="Prrafodelista"/>
        <w:numPr>
          <w:ilvl w:val="0"/>
          <w:numId w:val="0"/>
        </w:numPr>
        <w:ind w:left="720"/>
        <w:rPr>
          <w:w w:val="105"/>
        </w:rPr>
      </w:pPr>
      <w:r>
        <w:rPr>
          <w:w w:val="105"/>
        </w:rPr>
        <w:t>Se incluye la formación para el personal de la Administración, además del subrogado al servicio.</w:t>
      </w:r>
    </w:p>
    <w:p w14:paraId="3A94294A" w14:textId="77777777" w:rsidR="00B34FDD" w:rsidRDefault="00B34FDD" w:rsidP="00A37DE0">
      <w:pPr>
        <w:pStyle w:val="Prrafodelista"/>
        <w:numPr>
          <w:ilvl w:val="0"/>
          <w:numId w:val="0"/>
        </w:numPr>
        <w:ind w:left="720"/>
        <w:rPr>
          <w:w w:val="105"/>
          <w:highlight w:val="yellow"/>
          <w:shd w:val="clear" w:color="auto" w:fill="CCCCCC"/>
        </w:rPr>
      </w:pPr>
    </w:p>
    <w:p w14:paraId="154BC9B5" w14:textId="77777777" w:rsidR="00B61D21" w:rsidRDefault="00112BA2" w:rsidP="00C12C90">
      <w:pPr>
        <w:pStyle w:val="Ttulo3"/>
      </w:pPr>
      <w:r>
        <w:t xml:space="preserve">A) </w:t>
      </w:r>
      <w:r w:rsidR="00A37DE0">
        <w:t>SERVICIOS DE REDACCIÓN DE PROYECTOS D</w:t>
      </w:r>
      <w:r w:rsidR="00F106C4">
        <w:t>E</w:t>
      </w:r>
      <w:r w:rsidR="00A37DE0">
        <w:t xml:space="preserve"> ARQUITECTURA. </w:t>
      </w:r>
    </w:p>
    <w:p w14:paraId="0DBF2A42" w14:textId="08291925" w:rsidR="00A37DE0" w:rsidRPr="00A37DE0" w:rsidRDefault="00B61D21" w:rsidP="00B61D21">
      <w:pPr>
        <w:pStyle w:val="Ttulo4"/>
      </w:pPr>
      <w:r>
        <w:t xml:space="preserve">DENOMINACIÓN: </w:t>
      </w:r>
      <w:r w:rsidR="00A37DE0">
        <w:t>CALIDAD TÉCNICA DE LA PROPUESTA.</w:t>
      </w:r>
    </w:p>
    <w:p w14:paraId="1F142925" w14:textId="77777777" w:rsidR="00A37DE0" w:rsidRDefault="00B34FDD" w:rsidP="00AC08B9">
      <w:r>
        <w:t xml:space="preserve">a) </w:t>
      </w:r>
      <w:r w:rsidRPr="00B34FDD">
        <w:t>Calidad</w:t>
      </w:r>
      <w:r w:rsidRPr="00B34FDD">
        <w:rPr>
          <w:spacing w:val="-8"/>
        </w:rPr>
        <w:t xml:space="preserve"> </w:t>
      </w:r>
      <w:r w:rsidRPr="00B34FDD">
        <w:t>de</w:t>
      </w:r>
      <w:r w:rsidRPr="00B34FDD">
        <w:rPr>
          <w:spacing w:val="-8"/>
        </w:rPr>
        <w:t xml:space="preserve"> </w:t>
      </w:r>
      <w:r w:rsidRPr="00B34FDD">
        <w:t>la</w:t>
      </w:r>
      <w:r w:rsidRPr="00B34FDD">
        <w:rPr>
          <w:spacing w:val="-7"/>
        </w:rPr>
        <w:t xml:space="preserve"> </w:t>
      </w:r>
      <w:r w:rsidRPr="00B34FDD">
        <w:t>propuesta</w:t>
      </w:r>
      <w:r w:rsidRPr="00B34FDD">
        <w:rPr>
          <w:spacing w:val="-8"/>
        </w:rPr>
        <w:t xml:space="preserve"> </w:t>
      </w:r>
      <w:r w:rsidRPr="00B34FDD">
        <w:t>respecto</w:t>
      </w:r>
      <w:r w:rsidRPr="00B34FDD">
        <w:rPr>
          <w:spacing w:val="-8"/>
        </w:rPr>
        <w:t xml:space="preserve"> </w:t>
      </w:r>
      <w:r w:rsidRPr="00B34FDD">
        <w:t>de</w:t>
      </w:r>
      <w:r w:rsidRPr="00B34FDD">
        <w:rPr>
          <w:spacing w:val="-7"/>
        </w:rPr>
        <w:t xml:space="preserve"> </w:t>
      </w:r>
      <w:r w:rsidRPr="00B34FDD">
        <w:t>su</w:t>
      </w:r>
      <w:r w:rsidRPr="00B34FDD">
        <w:rPr>
          <w:spacing w:val="-7"/>
        </w:rPr>
        <w:t xml:space="preserve"> </w:t>
      </w:r>
      <w:r w:rsidRPr="00B34FDD">
        <w:t>composición</w:t>
      </w:r>
      <w:r w:rsidRPr="00B34FDD">
        <w:rPr>
          <w:spacing w:val="-7"/>
        </w:rPr>
        <w:t xml:space="preserve"> </w:t>
      </w:r>
      <w:r w:rsidRPr="00B34FDD">
        <w:t>arquitectónica</w:t>
      </w:r>
    </w:p>
    <w:p w14:paraId="29647436" w14:textId="637B3AB2" w:rsidR="00B34FDD" w:rsidRPr="00B34FDD" w:rsidRDefault="00B34FDD" w:rsidP="00AC08B9">
      <w:r w:rsidRPr="00B34FDD">
        <w:t>(hasta</w:t>
      </w:r>
      <w:r w:rsidRPr="00B34FDD">
        <w:rPr>
          <w:spacing w:val="-7"/>
        </w:rPr>
        <w:t xml:space="preserve"> </w:t>
      </w:r>
      <w:r w:rsidRPr="00B34FDD">
        <w:t>15% de los puntos</w:t>
      </w:r>
      <w:r w:rsidRPr="00B34FDD">
        <w:rPr>
          <w:spacing w:val="-7"/>
        </w:rPr>
        <w:t xml:space="preserve"> </w:t>
      </w:r>
      <w:r w:rsidRPr="00B34FDD">
        <w:t>totales).</w:t>
      </w:r>
    </w:p>
    <w:p w14:paraId="03E5435A" w14:textId="0259594E" w:rsidR="00B34FDD" w:rsidRPr="00A37DE0" w:rsidRDefault="00B34FDD" w:rsidP="00AC08B9">
      <w:pPr>
        <w:pStyle w:val="Normalanotaciones"/>
      </w:pPr>
      <w:r w:rsidRPr="00A37DE0">
        <w:t xml:space="preserve">Se añaden tres puntos </w:t>
      </w:r>
      <w:r w:rsidRPr="0099603A">
        <w:rPr>
          <w:b/>
        </w:rPr>
        <w:t>propuestos por el COADE</w:t>
      </w:r>
      <w:r w:rsidRPr="00A37DE0">
        <w:t xml:space="preserve">: </w:t>
      </w:r>
    </w:p>
    <w:p w14:paraId="46092715" w14:textId="77777777" w:rsidR="00B34FDD" w:rsidRPr="00A37DE0" w:rsidRDefault="00B34FDD" w:rsidP="00112BA2">
      <w:pPr>
        <w:pStyle w:val="NormalCOADE"/>
        <w:numPr>
          <w:ilvl w:val="0"/>
          <w:numId w:val="29"/>
        </w:numPr>
        <w:rPr>
          <w:rFonts w:ascii="Symbol" w:hAnsi="Symbol"/>
          <w:sz w:val="14"/>
        </w:rPr>
      </w:pPr>
      <w:r w:rsidRPr="00A37DE0">
        <w:t xml:space="preserve">Coherencia con los sistemas constructivos propuestos en relación con el objeto del concurso: hasta X puntos </w:t>
      </w:r>
      <w:r w:rsidRPr="00A37DE0">
        <w:rPr>
          <w:sz w:val="17"/>
        </w:rPr>
        <w:t>(solo para los expedientes de concursos de proyectos)</w:t>
      </w:r>
      <w:r w:rsidRPr="00A37DE0">
        <w:t>.</w:t>
      </w:r>
    </w:p>
    <w:p w14:paraId="682D3A47" w14:textId="4BCA5136" w:rsidR="00B34FDD" w:rsidRPr="00A37DE0" w:rsidRDefault="00B34FDD" w:rsidP="00112BA2">
      <w:pPr>
        <w:pStyle w:val="NormalCOADE"/>
        <w:numPr>
          <w:ilvl w:val="0"/>
          <w:numId w:val="29"/>
        </w:numPr>
        <w:rPr>
          <w:rFonts w:ascii="Symbol" w:hAnsi="Symbol"/>
          <w:sz w:val="14"/>
        </w:rPr>
      </w:pPr>
      <w:r w:rsidRPr="00A37DE0">
        <w:t xml:space="preserve">Flexibilidad y capacidad de soportar cambios de programa de la </w:t>
      </w:r>
      <w:r w:rsidRPr="00A37DE0">
        <w:rPr>
          <w:spacing w:val="-3"/>
        </w:rPr>
        <w:t xml:space="preserve">idea </w:t>
      </w:r>
      <w:r w:rsidRPr="00A37DE0">
        <w:t>proyectada:</w:t>
      </w:r>
      <w:r w:rsidRPr="00A37DE0">
        <w:rPr>
          <w:spacing w:val="-7"/>
        </w:rPr>
        <w:t xml:space="preserve"> </w:t>
      </w:r>
      <w:r w:rsidRPr="00A37DE0">
        <w:t>hasta</w:t>
      </w:r>
      <w:r w:rsidRPr="00A37DE0">
        <w:rPr>
          <w:spacing w:val="-7"/>
        </w:rPr>
        <w:t xml:space="preserve"> </w:t>
      </w:r>
      <w:r w:rsidRPr="00A37DE0">
        <w:t>X</w:t>
      </w:r>
      <w:r w:rsidRPr="00A37DE0">
        <w:rPr>
          <w:spacing w:val="-7"/>
        </w:rPr>
        <w:t xml:space="preserve"> </w:t>
      </w:r>
      <w:r w:rsidRPr="00A37DE0">
        <w:t>puntos</w:t>
      </w:r>
      <w:r w:rsidRPr="00A37DE0">
        <w:rPr>
          <w:spacing w:val="-7"/>
        </w:rPr>
        <w:t xml:space="preserve"> </w:t>
      </w:r>
      <w:r w:rsidRPr="00A37DE0">
        <w:rPr>
          <w:sz w:val="17"/>
        </w:rPr>
        <w:t>(solo</w:t>
      </w:r>
      <w:r w:rsidRPr="00A37DE0">
        <w:rPr>
          <w:spacing w:val="-7"/>
          <w:sz w:val="17"/>
        </w:rPr>
        <w:t xml:space="preserve"> </w:t>
      </w:r>
      <w:r w:rsidRPr="00A37DE0">
        <w:rPr>
          <w:sz w:val="17"/>
        </w:rPr>
        <w:t>para</w:t>
      </w:r>
      <w:r w:rsidRPr="00A37DE0">
        <w:rPr>
          <w:spacing w:val="-6"/>
          <w:sz w:val="17"/>
        </w:rPr>
        <w:t xml:space="preserve"> </w:t>
      </w:r>
      <w:r w:rsidRPr="00A37DE0">
        <w:rPr>
          <w:sz w:val="17"/>
        </w:rPr>
        <w:t>los</w:t>
      </w:r>
      <w:r w:rsidRPr="00A37DE0">
        <w:rPr>
          <w:spacing w:val="-8"/>
          <w:sz w:val="17"/>
        </w:rPr>
        <w:t xml:space="preserve"> </w:t>
      </w:r>
      <w:r w:rsidRPr="00A37DE0">
        <w:rPr>
          <w:sz w:val="17"/>
        </w:rPr>
        <w:t>expedientes</w:t>
      </w:r>
      <w:r w:rsidRPr="00A37DE0">
        <w:rPr>
          <w:spacing w:val="-6"/>
          <w:sz w:val="17"/>
        </w:rPr>
        <w:t xml:space="preserve"> </w:t>
      </w:r>
      <w:r w:rsidRPr="00A37DE0">
        <w:rPr>
          <w:sz w:val="17"/>
        </w:rPr>
        <w:t>de</w:t>
      </w:r>
      <w:r w:rsidRPr="00A37DE0">
        <w:rPr>
          <w:spacing w:val="-7"/>
          <w:sz w:val="17"/>
        </w:rPr>
        <w:t xml:space="preserve"> </w:t>
      </w:r>
      <w:r w:rsidRPr="00A37DE0">
        <w:rPr>
          <w:sz w:val="17"/>
        </w:rPr>
        <w:t>concursos</w:t>
      </w:r>
      <w:r w:rsidRPr="00A37DE0">
        <w:rPr>
          <w:spacing w:val="-6"/>
          <w:sz w:val="17"/>
        </w:rPr>
        <w:t xml:space="preserve"> </w:t>
      </w:r>
      <w:r w:rsidRPr="00A37DE0">
        <w:rPr>
          <w:sz w:val="17"/>
        </w:rPr>
        <w:t>de</w:t>
      </w:r>
      <w:r w:rsidRPr="00A37DE0">
        <w:rPr>
          <w:spacing w:val="-7"/>
          <w:sz w:val="17"/>
        </w:rPr>
        <w:t xml:space="preserve"> </w:t>
      </w:r>
      <w:r w:rsidRPr="00A37DE0">
        <w:rPr>
          <w:sz w:val="17"/>
        </w:rPr>
        <w:t>ideas)</w:t>
      </w:r>
      <w:r w:rsidRPr="00A37DE0">
        <w:t>.</w:t>
      </w:r>
    </w:p>
    <w:p w14:paraId="2A2193FB" w14:textId="77777777" w:rsidR="00B34FDD" w:rsidRPr="00A37DE0" w:rsidRDefault="00B34FDD" w:rsidP="00112BA2">
      <w:pPr>
        <w:pStyle w:val="NormalCOADE"/>
        <w:numPr>
          <w:ilvl w:val="0"/>
          <w:numId w:val="29"/>
        </w:numPr>
        <w:rPr>
          <w:rFonts w:ascii="Symbol" w:hAnsi="Symbol"/>
          <w:sz w:val="14"/>
        </w:rPr>
      </w:pPr>
      <w:r w:rsidRPr="00A37DE0">
        <w:t>El correcto análisis previo del proyecto y la adecuación del planteamiento general de la obra a lo reflejado en el proyecto, para el caso de</w:t>
      </w:r>
      <w:r w:rsidRPr="00A37DE0">
        <w:rPr>
          <w:spacing w:val="-24"/>
        </w:rPr>
        <w:t xml:space="preserve"> </w:t>
      </w:r>
      <w:r w:rsidRPr="00A37DE0">
        <w:t>direcciones de</w:t>
      </w:r>
      <w:r w:rsidRPr="00A37DE0">
        <w:rPr>
          <w:spacing w:val="-7"/>
        </w:rPr>
        <w:t xml:space="preserve"> </w:t>
      </w:r>
      <w:r w:rsidRPr="00A37DE0">
        <w:t>obra:</w:t>
      </w:r>
      <w:r w:rsidRPr="00A37DE0">
        <w:rPr>
          <w:spacing w:val="-5"/>
        </w:rPr>
        <w:t xml:space="preserve"> </w:t>
      </w:r>
      <w:r w:rsidRPr="00A37DE0">
        <w:t>hasta</w:t>
      </w:r>
      <w:r w:rsidRPr="00A37DE0">
        <w:rPr>
          <w:spacing w:val="-6"/>
        </w:rPr>
        <w:t xml:space="preserve"> </w:t>
      </w:r>
      <w:r w:rsidRPr="00A37DE0">
        <w:t>X</w:t>
      </w:r>
      <w:r w:rsidRPr="00A37DE0">
        <w:rPr>
          <w:spacing w:val="-5"/>
        </w:rPr>
        <w:t xml:space="preserve"> </w:t>
      </w:r>
      <w:r w:rsidRPr="00A37DE0">
        <w:t>puntos</w:t>
      </w:r>
      <w:r w:rsidRPr="00A37DE0">
        <w:rPr>
          <w:spacing w:val="-5"/>
        </w:rPr>
        <w:t xml:space="preserve"> </w:t>
      </w:r>
      <w:r w:rsidRPr="00A37DE0">
        <w:rPr>
          <w:sz w:val="17"/>
        </w:rPr>
        <w:t>(solo</w:t>
      </w:r>
      <w:r w:rsidRPr="00A37DE0">
        <w:rPr>
          <w:spacing w:val="-5"/>
          <w:sz w:val="17"/>
        </w:rPr>
        <w:t xml:space="preserve"> </w:t>
      </w:r>
      <w:r w:rsidRPr="00A37DE0">
        <w:rPr>
          <w:sz w:val="17"/>
        </w:rPr>
        <w:t>para</w:t>
      </w:r>
      <w:r w:rsidRPr="00A37DE0">
        <w:rPr>
          <w:spacing w:val="-5"/>
          <w:sz w:val="17"/>
        </w:rPr>
        <w:t xml:space="preserve"> </w:t>
      </w:r>
      <w:r w:rsidRPr="00A37DE0">
        <w:rPr>
          <w:sz w:val="17"/>
        </w:rPr>
        <w:t>los</w:t>
      </w:r>
      <w:r w:rsidRPr="00A37DE0">
        <w:rPr>
          <w:spacing w:val="-6"/>
          <w:sz w:val="17"/>
        </w:rPr>
        <w:t xml:space="preserve"> </w:t>
      </w:r>
      <w:r w:rsidRPr="00A37DE0">
        <w:rPr>
          <w:sz w:val="17"/>
        </w:rPr>
        <w:t>expedientes</w:t>
      </w:r>
      <w:r w:rsidRPr="00A37DE0">
        <w:rPr>
          <w:spacing w:val="-7"/>
          <w:sz w:val="17"/>
        </w:rPr>
        <w:t xml:space="preserve"> </w:t>
      </w:r>
      <w:r w:rsidRPr="00A37DE0">
        <w:rPr>
          <w:sz w:val="17"/>
        </w:rPr>
        <w:t>de</w:t>
      </w:r>
      <w:r w:rsidRPr="00A37DE0">
        <w:rPr>
          <w:spacing w:val="-5"/>
          <w:sz w:val="17"/>
        </w:rPr>
        <w:t xml:space="preserve"> </w:t>
      </w:r>
      <w:r w:rsidRPr="00A37DE0">
        <w:rPr>
          <w:sz w:val="17"/>
        </w:rPr>
        <w:t>direcciones</w:t>
      </w:r>
      <w:r w:rsidRPr="00A37DE0">
        <w:rPr>
          <w:spacing w:val="-5"/>
          <w:sz w:val="17"/>
        </w:rPr>
        <w:t xml:space="preserve"> </w:t>
      </w:r>
      <w:r w:rsidRPr="00A37DE0">
        <w:rPr>
          <w:sz w:val="17"/>
        </w:rPr>
        <w:t>de</w:t>
      </w:r>
      <w:r w:rsidRPr="00A37DE0">
        <w:rPr>
          <w:spacing w:val="-5"/>
          <w:sz w:val="17"/>
        </w:rPr>
        <w:t xml:space="preserve"> </w:t>
      </w:r>
      <w:r w:rsidRPr="00A37DE0">
        <w:rPr>
          <w:sz w:val="17"/>
        </w:rPr>
        <w:t>obra)</w:t>
      </w:r>
      <w:r w:rsidRPr="00A37DE0">
        <w:t>.</w:t>
      </w:r>
    </w:p>
    <w:p w14:paraId="3E3CFD62" w14:textId="77777777" w:rsidR="00A37DE0" w:rsidRDefault="00B34FDD" w:rsidP="00AC08B9">
      <w:pPr>
        <w:rPr>
          <w:spacing w:val="2"/>
        </w:rPr>
      </w:pPr>
      <w:r>
        <w:t xml:space="preserve">b) </w:t>
      </w:r>
      <w:r w:rsidRPr="00B34FDD">
        <w:t>Calidad</w:t>
      </w:r>
      <w:r w:rsidRPr="00B34FDD">
        <w:rPr>
          <w:spacing w:val="-4"/>
        </w:rPr>
        <w:t xml:space="preserve"> </w:t>
      </w:r>
      <w:r w:rsidRPr="00B34FDD">
        <w:t>de</w:t>
      </w:r>
      <w:r w:rsidRPr="00B34FDD">
        <w:rPr>
          <w:spacing w:val="-5"/>
        </w:rPr>
        <w:t xml:space="preserve"> </w:t>
      </w:r>
      <w:r w:rsidRPr="00B34FDD">
        <w:t>la</w:t>
      </w:r>
      <w:r w:rsidRPr="00B34FDD">
        <w:rPr>
          <w:spacing w:val="-4"/>
        </w:rPr>
        <w:t xml:space="preserve"> </w:t>
      </w:r>
      <w:r w:rsidRPr="00B34FDD">
        <w:t>propuesta</w:t>
      </w:r>
      <w:r w:rsidRPr="00B34FDD">
        <w:rPr>
          <w:spacing w:val="-5"/>
        </w:rPr>
        <w:t xml:space="preserve"> </w:t>
      </w:r>
      <w:r w:rsidRPr="00B34FDD">
        <w:t>respecto</w:t>
      </w:r>
      <w:r w:rsidRPr="00B34FDD">
        <w:rPr>
          <w:spacing w:val="-4"/>
        </w:rPr>
        <w:t xml:space="preserve"> </w:t>
      </w:r>
      <w:r w:rsidRPr="00B34FDD">
        <w:t>de</w:t>
      </w:r>
      <w:r w:rsidRPr="00B34FDD">
        <w:rPr>
          <w:spacing w:val="-5"/>
        </w:rPr>
        <w:t xml:space="preserve"> </w:t>
      </w:r>
      <w:r w:rsidRPr="00B34FDD">
        <w:t>la</w:t>
      </w:r>
      <w:r w:rsidRPr="00B34FDD">
        <w:rPr>
          <w:spacing w:val="-2"/>
        </w:rPr>
        <w:t xml:space="preserve"> </w:t>
      </w:r>
      <w:r w:rsidRPr="00B34FDD">
        <w:t>calidad</w:t>
      </w:r>
      <w:r w:rsidRPr="00B34FDD">
        <w:rPr>
          <w:spacing w:val="-6"/>
        </w:rPr>
        <w:t xml:space="preserve"> </w:t>
      </w:r>
      <w:r w:rsidRPr="00B34FDD">
        <w:t>técnica</w:t>
      </w:r>
      <w:r w:rsidRPr="00B34FDD">
        <w:rPr>
          <w:spacing w:val="-5"/>
        </w:rPr>
        <w:t xml:space="preserve"> </w:t>
      </w:r>
      <w:r w:rsidRPr="00B34FDD">
        <w:t>y</w:t>
      </w:r>
      <w:r w:rsidRPr="00B34FDD">
        <w:rPr>
          <w:spacing w:val="-3"/>
        </w:rPr>
        <w:t xml:space="preserve"> </w:t>
      </w:r>
      <w:r w:rsidRPr="00B34FDD">
        <w:t>económica</w:t>
      </w:r>
      <w:r w:rsidRPr="00B34FDD">
        <w:rPr>
          <w:spacing w:val="2"/>
        </w:rPr>
        <w:t xml:space="preserve"> </w:t>
      </w:r>
    </w:p>
    <w:p w14:paraId="2FE4FB04" w14:textId="05C3A927" w:rsidR="00B34FDD" w:rsidRPr="00B34FDD" w:rsidRDefault="00B34FDD" w:rsidP="00AC08B9">
      <w:r w:rsidRPr="00B34FDD">
        <w:t>(hasta</w:t>
      </w:r>
      <w:r w:rsidRPr="00B34FDD">
        <w:rPr>
          <w:spacing w:val="-4"/>
        </w:rPr>
        <w:t xml:space="preserve"> </w:t>
      </w:r>
      <w:r w:rsidRPr="00B34FDD">
        <w:t>15% de los puntos</w:t>
      </w:r>
      <w:r w:rsidRPr="00B34FDD">
        <w:rPr>
          <w:spacing w:val="-6"/>
        </w:rPr>
        <w:t xml:space="preserve"> </w:t>
      </w:r>
      <w:r w:rsidRPr="00B34FDD">
        <w:t>totales).</w:t>
      </w:r>
    </w:p>
    <w:p w14:paraId="38C3AE79" w14:textId="70CBC182" w:rsidR="00B34FDD" w:rsidRPr="00A76EB5" w:rsidRDefault="00B34FDD" w:rsidP="00AC08B9">
      <w:pPr>
        <w:pStyle w:val="Normalanotaciones"/>
      </w:pPr>
      <w:r>
        <w:t xml:space="preserve">Se incorporan varios puntos </w:t>
      </w:r>
      <w:r w:rsidRPr="0099603A">
        <w:rPr>
          <w:b/>
        </w:rPr>
        <w:t>aportados por el COADE</w:t>
      </w:r>
      <w:r>
        <w:t>:</w:t>
      </w:r>
    </w:p>
    <w:p w14:paraId="703C06C2" w14:textId="77777777" w:rsidR="00B34FDD" w:rsidRPr="00A37DE0" w:rsidRDefault="00B34FDD" w:rsidP="00112BA2">
      <w:pPr>
        <w:pStyle w:val="NormalCOADE"/>
        <w:numPr>
          <w:ilvl w:val="0"/>
          <w:numId w:val="30"/>
        </w:numPr>
      </w:pPr>
      <w:r w:rsidRPr="00A37DE0">
        <w:t xml:space="preserve">Mejoras de las condiciones de accesibilidad universal </w:t>
      </w:r>
      <w:r w:rsidRPr="00A37DE0">
        <w:rPr>
          <w:sz w:val="17"/>
        </w:rPr>
        <w:t>(física, funcional, cognitiva, etc.)</w:t>
      </w:r>
      <w:r w:rsidRPr="00A37DE0">
        <w:t>, y el fomento de los mismos recorridos públicos para todas las personas, siempre incrementando los condicionantes prescritos en la normativa vigente de obligado cumplimiento: hasta X</w:t>
      </w:r>
      <w:r w:rsidRPr="00A37DE0">
        <w:rPr>
          <w:spacing w:val="-17"/>
        </w:rPr>
        <w:t xml:space="preserve"> </w:t>
      </w:r>
      <w:r w:rsidRPr="00A37DE0">
        <w:t>puntos.</w:t>
      </w:r>
    </w:p>
    <w:p w14:paraId="2E53A140" w14:textId="77777777" w:rsidR="00B34FDD" w:rsidRPr="00A37DE0" w:rsidRDefault="00B34FDD" w:rsidP="00112BA2">
      <w:pPr>
        <w:pStyle w:val="NormalCOADE"/>
        <w:numPr>
          <w:ilvl w:val="0"/>
          <w:numId w:val="30"/>
        </w:numPr>
      </w:pPr>
      <w:r w:rsidRPr="00A37DE0">
        <w:t>Se valorará la adopción de soluciones arquitectónicas y constructivas que minimicen</w:t>
      </w:r>
      <w:r w:rsidRPr="00A37DE0">
        <w:rPr>
          <w:spacing w:val="-19"/>
        </w:rPr>
        <w:t xml:space="preserve"> </w:t>
      </w:r>
      <w:r w:rsidRPr="00A37DE0">
        <w:t>la</w:t>
      </w:r>
      <w:r w:rsidRPr="00A37DE0">
        <w:rPr>
          <w:spacing w:val="-19"/>
        </w:rPr>
        <w:t xml:space="preserve"> </w:t>
      </w:r>
      <w:r w:rsidRPr="00A37DE0">
        <w:t>demanda</w:t>
      </w:r>
      <w:r w:rsidRPr="00A37DE0">
        <w:rPr>
          <w:spacing w:val="-19"/>
        </w:rPr>
        <w:t xml:space="preserve"> </w:t>
      </w:r>
      <w:r w:rsidRPr="00A37DE0">
        <w:t>energética</w:t>
      </w:r>
      <w:r w:rsidRPr="00A37DE0">
        <w:rPr>
          <w:spacing w:val="-19"/>
        </w:rPr>
        <w:t xml:space="preserve"> </w:t>
      </w:r>
      <w:r w:rsidRPr="00A37DE0">
        <w:t>mediante</w:t>
      </w:r>
      <w:r w:rsidRPr="00A37DE0">
        <w:rPr>
          <w:spacing w:val="-18"/>
        </w:rPr>
        <w:t xml:space="preserve"> </w:t>
      </w:r>
      <w:r w:rsidRPr="00A37DE0">
        <w:t>estrategias</w:t>
      </w:r>
      <w:r w:rsidRPr="00A37DE0">
        <w:rPr>
          <w:spacing w:val="-19"/>
        </w:rPr>
        <w:t xml:space="preserve"> </w:t>
      </w:r>
      <w:r w:rsidRPr="00A37DE0">
        <w:t>de</w:t>
      </w:r>
      <w:r w:rsidRPr="00A37DE0">
        <w:rPr>
          <w:spacing w:val="-19"/>
        </w:rPr>
        <w:t xml:space="preserve"> </w:t>
      </w:r>
      <w:r w:rsidRPr="00A37DE0">
        <w:t>diseño,</w:t>
      </w:r>
      <w:r w:rsidRPr="00A37DE0">
        <w:rPr>
          <w:spacing w:val="-19"/>
        </w:rPr>
        <w:t xml:space="preserve"> </w:t>
      </w:r>
      <w:r w:rsidRPr="00A37DE0">
        <w:t>en</w:t>
      </w:r>
      <w:r w:rsidRPr="00A37DE0">
        <w:rPr>
          <w:spacing w:val="-19"/>
        </w:rPr>
        <w:t xml:space="preserve"> </w:t>
      </w:r>
      <w:r w:rsidRPr="00A37DE0">
        <w:t>especial de medidas pasivas: hasta X</w:t>
      </w:r>
      <w:r w:rsidRPr="00A37DE0">
        <w:rPr>
          <w:spacing w:val="-6"/>
        </w:rPr>
        <w:t xml:space="preserve"> </w:t>
      </w:r>
      <w:r w:rsidRPr="00A37DE0">
        <w:t>puntos.</w:t>
      </w:r>
    </w:p>
    <w:p w14:paraId="595DD5A9" w14:textId="77777777" w:rsidR="00B34FDD" w:rsidRPr="00A37DE0" w:rsidRDefault="00B34FDD" w:rsidP="00112BA2">
      <w:pPr>
        <w:pStyle w:val="NormalCOADE"/>
        <w:numPr>
          <w:ilvl w:val="0"/>
          <w:numId w:val="30"/>
        </w:numPr>
      </w:pPr>
      <w:r w:rsidRPr="00A37DE0">
        <w:t>Racionalidad</w:t>
      </w:r>
      <w:r w:rsidRPr="00A37DE0">
        <w:rPr>
          <w:spacing w:val="-16"/>
        </w:rPr>
        <w:t xml:space="preserve"> </w:t>
      </w:r>
      <w:r w:rsidRPr="00A37DE0">
        <w:t>constructiva</w:t>
      </w:r>
      <w:r w:rsidRPr="00A37DE0">
        <w:rPr>
          <w:spacing w:val="-16"/>
        </w:rPr>
        <w:t xml:space="preserve"> </w:t>
      </w:r>
      <w:r w:rsidRPr="00A37DE0">
        <w:t>y</w:t>
      </w:r>
      <w:r w:rsidRPr="00A37DE0">
        <w:rPr>
          <w:spacing w:val="-16"/>
        </w:rPr>
        <w:t xml:space="preserve"> </w:t>
      </w:r>
      <w:r w:rsidRPr="00A37DE0">
        <w:t>viabilidad</w:t>
      </w:r>
      <w:r w:rsidRPr="00A37DE0">
        <w:rPr>
          <w:spacing w:val="-16"/>
        </w:rPr>
        <w:t xml:space="preserve"> </w:t>
      </w:r>
      <w:r w:rsidRPr="00A37DE0">
        <w:t>funcional</w:t>
      </w:r>
      <w:r w:rsidRPr="00A37DE0">
        <w:rPr>
          <w:spacing w:val="-15"/>
        </w:rPr>
        <w:t xml:space="preserve"> </w:t>
      </w:r>
      <w:r w:rsidRPr="00A37DE0">
        <w:t>de</w:t>
      </w:r>
      <w:r w:rsidRPr="00A37DE0">
        <w:rPr>
          <w:spacing w:val="-17"/>
        </w:rPr>
        <w:t xml:space="preserve"> </w:t>
      </w:r>
      <w:r w:rsidRPr="00A37DE0">
        <w:t>la</w:t>
      </w:r>
      <w:r w:rsidRPr="00A37DE0">
        <w:rPr>
          <w:spacing w:val="-14"/>
        </w:rPr>
        <w:t xml:space="preserve"> </w:t>
      </w:r>
      <w:r w:rsidRPr="00A37DE0">
        <w:t>propuesta,</w:t>
      </w:r>
      <w:r w:rsidRPr="00A37DE0">
        <w:rPr>
          <w:spacing w:val="-15"/>
        </w:rPr>
        <w:t xml:space="preserve"> </w:t>
      </w:r>
      <w:r w:rsidRPr="00A37DE0">
        <w:t>incluyendo la</w:t>
      </w:r>
      <w:r w:rsidRPr="00A37DE0">
        <w:rPr>
          <w:spacing w:val="-7"/>
        </w:rPr>
        <w:t xml:space="preserve"> </w:t>
      </w:r>
      <w:r w:rsidRPr="00A37DE0">
        <w:t>minimización</w:t>
      </w:r>
      <w:r w:rsidRPr="00A37DE0">
        <w:rPr>
          <w:spacing w:val="-6"/>
        </w:rPr>
        <w:t xml:space="preserve"> </w:t>
      </w:r>
      <w:r w:rsidRPr="00A37DE0">
        <w:t>de</w:t>
      </w:r>
      <w:r w:rsidRPr="00A37DE0">
        <w:rPr>
          <w:spacing w:val="-6"/>
        </w:rPr>
        <w:t xml:space="preserve"> </w:t>
      </w:r>
      <w:r w:rsidRPr="00A37DE0">
        <w:t>futuros</w:t>
      </w:r>
      <w:r w:rsidRPr="00A37DE0">
        <w:rPr>
          <w:spacing w:val="-6"/>
        </w:rPr>
        <w:t xml:space="preserve"> </w:t>
      </w:r>
      <w:r w:rsidRPr="00A37DE0">
        <w:t>costes</w:t>
      </w:r>
      <w:r w:rsidRPr="00A37DE0">
        <w:rPr>
          <w:spacing w:val="-6"/>
        </w:rPr>
        <w:t xml:space="preserve"> </w:t>
      </w:r>
      <w:r w:rsidRPr="00A37DE0">
        <w:t>de</w:t>
      </w:r>
      <w:r w:rsidRPr="00A37DE0">
        <w:rPr>
          <w:spacing w:val="-7"/>
        </w:rPr>
        <w:t xml:space="preserve"> </w:t>
      </w:r>
      <w:r w:rsidRPr="00A37DE0">
        <w:t>mantenimiento</w:t>
      </w:r>
      <w:r w:rsidRPr="00A37DE0">
        <w:rPr>
          <w:spacing w:val="-6"/>
        </w:rPr>
        <w:t xml:space="preserve"> </w:t>
      </w:r>
      <w:r w:rsidRPr="00A37DE0">
        <w:t>y</w:t>
      </w:r>
      <w:r w:rsidRPr="00A37DE0">
        <w:rPr>
          <w:spacing w:val="-6"/>
        </w:rPr>
        <w:t xml:space="preserve"> </w:t>
      </w:r>
      <w:r w:rsidRPr="00A37DE0">
        <w:t>conservación:</w:t>
      </w:r>
      <w:r w:rsidRPr="00A37DE0">
        <w:rPr>
          <w:spacing w:val="-6"/>
        </w:rPr>
        <w:t xml:space="preserve"> </w:t>
      </w:r>
      <w:r w:rsidRPr="00A37DE0">
        <w:t>hasta</w:t>
      </w:r>
      <w:r w:rsidRPr="00A37DE0">
        <w:rPr>
          <w:spacing w:val="-5"/>
        </w:rPr>
        <w:t xml:space="preserve"> </w:t>
      </w:r>
      <w:r w:rsidRPr="00A37DE0">
        <w:t>X puntos.</w:t>
      </w:r>
    </w:p>
    <w:p w14:paraId="14CBB807" w14:textId="27D10801" w:rsidR="00B34FDD" w:rsidRDefault="00B34FDD" w:rsidP="00AC08B9">
      <w:r>
        <w:t xml:space="preserve">c) </w:t>
      </w:r>
      <w:r w:rsidRPr="00B34FDD">
        <w:t>Calidad</w:t>
      </w:r>
      <w:r w:rsidRPr="00B34FDD">
        <w:rPr>
          <w:spacing w:val="-4"/>
        </w:rPr>
        <w:t xml:space="preserve"> </w:t>
      </w:r>
      <w:r w:rsidRPr="00B34FDD">
        <w:t>de</w:t>
      </w:r>
      <w:r w:rsidRPr="00B34FDD">
        <w:rPr>
          <w:spacing w:val="-4"/>
        </w:rPr>
        <w:t xml:space="preserve"> </w:t>
      </w:r>
      <w:r w:rsidRPr="00B34FDD">
        <w:t>la</w:t>
      </w:r>
      <w:r w:rsidRPr="00B34FDD">
        <w:rPr>
          <w:spacing w:val="-4"/>
        </w:rPr>
        <w:t xml:space="preserve"> </w:t>
      </w:r>
      <w:r w:rsidRPr="00B34FDD">
        <w:t>propuesta</w:t>
      </w:r>
      <w:r w:rsidRPr="00B34FDD">
        <w:rPr>
          <w:spacing w:val="-4"/>
        </w:rPr>
        <w:t xml:space="preserve"> </w:t>
      </w:r>
      <w:r w:rsidRPr="00B34FDD">
        <w:t>respecto</w:t>
      </w:r>
      <w:r w:rsidRPr="00B34FDD">
        <w:rPr>
          <w:spacing w:val="-4"/>
        </w:rPr>
        <w:t xml:space="preserve"> </w:t>
      </w:r>
      <w:r w:rsidRPr="00B34FDD">
        <w:t>a</w:t>
      </w:r>
      <w:r w:rsidRPr="00B34FDD">
        <w:rPr>
          <w:spacing w:val="-3"/>
        </w:rPr>
        <w:t xml:space="preserve"> </w:t>
      </w:r>
      <w:r w:rsidRPr="00B34FDD">
        <w:t>la</w:t>
      </w:r>
      <w:r w:rsidRPr="00B34FDD">
        <w:rPr>
          <w:spacing w:val="-3"/>
        </w:rPr>
        <w:t xml:space="preserve"> </w:t>
      </w:r>
      <w:r w:rsidRPr="00B34FDD">
        <w:t>adecuación</w:t>
      </w:r>
      <w:r w:rsidRPr="00B34FDD">
        <w:rPr>
          <w:spacing w:val="-4"/>
        </w:rPr>
        <w:t xml:space="preserve"> </w:t>
      </w:r>
      <w:r w:rsidRPr="00B34FDD">
        <w:t>con</w:t>
      </w:r>
      <w:r w:rsidRPr="00B34FDD">
        <w:rPr>
          <w:spacing w:val="-3"/>
        </w:rPr>
        <w:t xml:space="preserve"> </w:t>
      </w:r>
      <w:r w:rsidRPr="00B34FDD">
        <w:t>el</w:t>
      </w:r>
      <w:r w:rsidRPr="00B34FDD">
        <w:rPr>
          <w:spacing w:val="-4"/>
        </w:rPr>
        <w:t xml:space="preserve"> </w:t>
      </w:r>
      <w:r w:rsidRPr="00B34FDD">
        <w:t>entorno</w:t>
      </w:r>
      <w:r w:rsidRPr="00B34FDD">
        <w:rPr>
          <w:spacing w:val="3"/>
        </w:rPr>
        <w:t xml:space="preserve"> </w:t>
      </w:r>
      <w:r w:rsidRPr="00B34FDD">
        <w:rPr>
          <w:sz w:val="17"/>
        </w:rPr>
        <w:t>(hasta</w:t>
      </w:r>
      <w:r w:rsidRPr="00B34FDD">
        <w:rPr>
          <w:spacing w:val="-3"/>
          <w:sz w:val="17"/>
        </w:rPr>
        <w:t xml:space="preserve"> </w:t>
      </w:r>
      <w:r w:rsidRPr="00B34FDD">
        <w:rPr>
          <w:sz w:val="17"/>
        </w:rPr>
        <w:t>15%</w:t>
      </w:r>
      <w:r w:rsidRPr="00B34FDD">
        <w:rPr>
          <w:spacing w:val="-4"/>
          <w:sz w:val="17"/>
        </w:rPr>
        <w:t xml:space="preserve"> </w:t>
      </w:r>
      <w:r w:rsidRPr="00B34FDD">
        <w:rPr>
          <w:sz w:val="17"/>
        </w:rPr>
        <w:t>de los puntos</w:t>
      </w:r>
      <w:r w:rsidRPr="00B34FDD">
        <w:rPr>
          <w:spacing w:val="-5"/>
          <w:sz w:val="17"/>
        </w:rPr>
        <w:t xml:space="preserve"> </w:t>
      </w:r>
      <w:r w:rsidRPr="00B34FDD">
        <w:rPr>
          <w:sz w:val="17"/>
        </w:rPr>
        <w:t>totales)</w:t>
      </w:r>
      <w:r w:rsidRPr="00B34FDD">
        <w:t>.</w:t>
      </w:r>
    </w:p>
    <w:p w14:paraId="192CE26F" w14:textId="11D41A90" w:rsidR="00B34FDD" w:rsidRPr="00B34FDD" w:rsidRDefault="00B34FDD" w:rsidP="00AC08B9">
      <w:pPr>
        <w:pStyle w:val="Normalanotaciones"/>
      </w:pPr>
      <w:r>
        <w:t xml:space="preserve">Se añaden dos últimos puntos, </w:t>
      </w:r>
      <w:r w:rsidRPr="0099603A">
        <w:rPr>
          <w:b/>
        </w:rPr>
        <w:t>aportaciones del COADE</w:t>
      </w:r>
      <w:r>
        <w:t xml:space="preserve">: </w:t>
      </w:r>
    </w:p>
    <w:p w14:paraId="4D10CCA5" w14:textId="77777777" w:rsidR="00B34FDD" w:rsidRPr="00A37DE0" w:rsidRDefault="00B34FDD" w:rsidP="00112BA2">
      <w:pPr>
        <w:pStyle w:val="NormalCOADE"/>
        <w:numPr>
          <w:ilvl w:val="0"/>
          <w:numId w:val="31"/>
        </w:numPr>
      </w:pPr>
      <w:r w:rsidRPr="00A37DE0">
        <w:t>Características medioambientales de la propuesta. Eficiencia energética de la</w:t>
      </w:r>
      <w:r w:rsidRPr="00A37DE0">
        <w:rPr>
          <w:spacing w:val="-16"/>
        </w:rPr>
        <w:t xml:space="preserve"> </w:t>
      </w:r>
      <w:r w:rsidRPr="00A37DE0">
        <w:t>misma,</w:t>
      </w:r>
      <w:r w:rsidRPr="00A37DE0">
        <w:rPr>
          <w:spacing w:val="-16"/>
        </w:rPr>
        <w:t xml:space="preserve"> </w:t>
      </w:r>
      <w:r w:rsidRPr="00A37DE0">
        <w:t>y</w:t>
      </w:r>
      <w:r w:rsidRPr="00A37DE0">
        <w:rPr>
          <w:spacing w:val="-16"/>
        </w:rPr>
        <w:t xml:space="preserve"> </w:t>
      </w:r>
      <w:r w:rsidRPr="00A37DE0">
        <w:t>reducción</w:t>
      </w:r>
      <w:r w:rsidRPr="00A37DE0">
        <w:rPr>
          <w:spacing w:val="-15"/>
        </w:rPr>
        <w:t xml:space="preserve"> </w:t>
      </w:r>
      <w:r w:rsidRPr="00A37DE0">
        <w:t>de</w:t>
      </w:r>
      <w:r w:rsidRPr="00A37DE0">
        <w:rPr>
          <w:spacing w:val="-15"/>
        </w:rPr>
        <w:t xml:space="preserve"> </w:t>
      </w:r>
      <w:r w:rsidRPr="00A37DE0">
        <w:t>incidencias</w:t>
      </w:r>
      <w:r w:rsidRPr="00A37DE0">
        <w:rPr>
          <w:spacing w:val="-15"/>
        </w:rPr>
        <w:t xml:space="preserve"> </w:t>
      </w:r>
      <w:r w:rsidRPr="00A37DE0">
        <w:t>futuras</w:t>
      </w:r>
      <w:r w:rsidRPr="00A37DE0">
        <w:rPr>
          <w:spacing w:val="-15"/>
        </w:rPr>
        <w:t xml:space="preserve"> </w:t>
      </w:r>
      <w:r w:rsidRPr="00A37DE0">
        <w:t>mediante</w:t>
      </w:r>
      <w:r w:rsidRPr="00A37DE0">
        <w:rPr>
          <w:spacing w:val="-15"/>
        </w:rPr>
        <w:t xml:space="preserve"> </w:t>
      </w:r>
      <w:r w:rsidRPr="00A37DE0">
        <w:t>elección</w:t>
      </w:r>
      <w:r w:rsidRPr="00A37DE0">
        <w:rPr>
          <w:spacing w:val="-15"/>
        </w:rPr>
        <w:t xml:space="preserve"> </w:t>
      </w:r>
      <w:r w:rsidRPr="00A37DE0">
        <w:t>de</w:t>
      </w:r>
      <w:r w:rsidRPr="00A37DE0">
        <w:rPr>
          <w:spacing w:val="-15"/>
        </w:rPr>
        <w:t xml:space="preserve"> </w:t>
      </w:r>
      <w:r w:rsidRPr="00A37DE0">
        <w:t xml:space="preserve">materiales y soluciones constructivas eficientes y de fácil mantenimiento: hasta </w:t>
      </w:r>
      <w:r w:rsidRPr="00A37DE0">
        <w:rPr>
          <w:spacing w:val="-12"/>
        </w:rPr>
        <w:t xml:space="preserve">X </w:t>
      </w:r>
      <w:r w:rsidRPr="00A37DE0">
        <w:t>puntos.</w:t>
      </w:r>
    </w:p>
    <w:p w14:paraId="1887B8A0" w14:textId="77777777" w:rsidR="00B34FDD" w:rsidRPr="00A37DE0" w:rsidRDefault="00B34FDD" w:rsidP="00112BA2">
      <w:pPr>
        <w:pStyle w:val="NormalCOADE"/>
        <w:numPr>
          <w:ilvl w:val="0"/>
          <w:numId w:val="31"/>
        </w:numPr>
      </w:pPr>
      <w:r w:rsidRPr="00A37DE0">
        <w:t>Coherencia de la propuesta con el entorno natural, cultural y patrimonial: hasta X</w:t>
      </w:r>
      <w:r w:rsidRPr="00A37DE0">
        <w:rPr>
          <w:spacing w:val="-2"/>
        </w:rPr>
        <w:t xml:space="preserve"> </w:t>
      </w:r>
      <w:r w:rsidRPr="00A37DE0">
        <w:t>puntos.</w:t>
      </w:r>
    </w:p>
    <w:p w14:paraId="632B7EAF" w14:textId="77777777" w:rsidR="00A76EB5" w:rsidRPr="00A76EB5" w:rsidRDefault="00A76EB5" w:rsidP="00A37DE0">
      <w:pPr>
        <w:pStyle w:val="Prrafodelista"/>
        <w:numPr>
          <w:ilvl w:val="0"/>
          <w:numId w:val="0"/>
        </w:numPr>
        <w:ind w:left="720"/>
      </w:pPr>
    </w:p>
    <w:p w14:paraId="649FB6BF" w14:textId="05850BCF" w:rsidR="003957FD" w:rsidRPr="00170FFD" w:rsidRDefault="00112BA2" w:rsidP="00C12C90">
      <w:pPr>
        <w:pStyle w:val="Ttulo3"/>
      </w:pPr>
      <w:r w:rsidRPr="00170FFD">
        <w:t>C</w:t>
      </w:r>
      <w:r w:rsidR="003957FD" w:rsidRPr="00170FFD">
        <w:t>) SERVICIOS DE RECOGIDA, REPRESENTACIÓN Y ACCESO A INFORMACIÓN TERRITORIAL Y ORDENACIÓN Y PLANIFIACIÓN DEL TERRITORIO</w:t>
      </w:r>
    </w:p>
    <w:p w14:paraId="5211CF24" w14:textId="000CEEC4" w:rsidR="00B34FDD" w:rsidRPr="00B61D21" w:rsidRDefault="00B61D21" w:rsidP="00B61D21">
      <w:pPr>
        <w:pStyle w:val="Normalanotaciones"/>
      </w:pPr>
      <w:r w:rsidRPr="00B61D21">
        <w:t>Se crea este apartado nuevo.</w:t>
      </w:r>
      <w:r w:rsidR="00711F6B">
        <w:t xml:space="preserve"> Nosotros sugerimos la inclusión de un apartado específico de urbanismo, pero el contenido no era el que aparece ahora.</w:t>
      </w:r>
    </w:p>
    <w:p w14:paraId="2933CECF" w14:textId="77777777" w:rsidR="00B61D21" w:rsidRDefault="00B61D21" w:rsidP="00AC08B9">
      <w:pPr>
        <w:rPr>
          <w:highlight w:val="yellow"/>
        </w:rPr>
      </w:pPr>
    </w:p>
    <w:p w14:paraId="715A3318" w14:textId="4E3EC718" w:rsidR="00B34FDD" w:rsidRPr="00B61D21" w:rsidRDefault="00B34FDD" w:rsidP="00B61D21">
      <w:pPr>
        <w:pStyle w:val="Ttulo4"/>
        <w:rPr>
          <w:color w:val="0070C0"/>
        </w:rPr>
      </w:pPr>
      <w:r w:rsidRPr="00B61D21">
        <w:rPr>
          <w:color w:val="0070C0"/>
        </w:rPr>
        <w:t>1.</w:t>
      </w:r>
      <w:r w:rsidR="00B61D21" w:rsidRPr="00B61D21">
        <w:rPr>
          <w:color w:val="0070C0"/>
        </w:rPr>
        <w:t xml:space="preserve"> </w:t>
      </w:r>
      <w:r w:rsidRPr="00B61D21">
        <w:rPr>
          <w:color w:val="0070C0"/>
        </w:rPr>
        <w:t>DENOMINACIÓN: CONTEXTUALIZACIÓN DEL CONTRATO.</w:t>
      </w:r>
    </w:p>
    <w:p w14:paraId="4FEA6299" w14:textId="77777777" w:rsidR="003957FD" w:rsidRDefault="00B34FDD" w:rsidP="00AC08B9">
      <w:pPr>
        <w:pStyle w:val="Normalnuevo"/>
      </w:pPr>
      <w:r w:rsidRPr="00B34FDD">
        <w:rPr>
          <w:b/>
        </w:rPr>
        <w:t>PUNTUACIÓN:</w:t>
      </w:r>
      <w:r w:rsidRPr="00B34FDD">
        <w:rPr>
          <w:b/>
          <w:spacing w:val="-14"/>
        </w:rPr>
        <w:t xml:space="preserve"> </w:t>
      </w:r>
      <w:r w:rsidRPr="00B34FDD">
        <w:t>hasta</w:t>
      </w:r>
      <w:r w:rsidRPr="00B34FDD">
        <w:rPr>
          <w:spacing w:val="-11"/>
        </w:rPr>
        <w:t xml:space="preserve"> </w:t>
      </w:r>
      <w:r w:rsidRPr="00B34FDD">
        <w:t>X</w:t>
      </w:r>
      <w:r w:rsidRPr="00B34FDD">
        <w:rPr>
          <w:spacing w:val="-13"/>
        </w:rPr>
        <w:t xml:space="preserve"> </w:t>
      </w:r>
      <w:r w:rsidRPr="00B34FDD">
        <w:t>puntos</w:t>
      </w:r>
      <w:r w:rsidRPr="00B34FDD">
        <w:rPr>
          <w:spacing w:val="-11"/>
        </w:rPr>
        <w:t xml:space="preserve"> </w:t>
      </w:r>
      <w:r w:rsidRPr="00B34FDD">
        <w:t>(máximo</w:t>
      </w:r>
      <w:r w:rsidRPr="00B34FDD">
        <w:rPr>
          <w:spacing w:val="-11"/>
        </w:rPr>
        <w:t xml:space="preserve"> </w:t>
      </w:r>
      <w:r w:rsidRPr="00B34FDD">
        <w:t>20%</w:t>
      </w:r>
      <w:r w:rsidRPr="00B34FDD">
        <w:rPr>
          <w:spacing w:val="-11"/>
        </w:rPr>
        <w:t xml:space="preserve"> </w:t>
      </w:r>
      <w:r w:rsidRPr="00B34FDD">
        <w:t>de</w:t>
      </w:r>
      <w:r w:rsidRPr="00B34FDD">
        <w:rPr>
          <w:spacing w:val="-13"/>
        </w:rPr>
        <w:t xml:space="preserve"> </w:t>
      </w:r>
      <w:r w:rsidRPr="00B34FDD">
        <w:t>los</w:t>
      </w:r>
      <w:r w:rsidRPr="00B34FDD">
        <w:rPr>
          <w:spacing w:val="-11"/>
        </w:rPr>
        <w:t xml:space="preserve"> </w:t>
      </w:r>
      <w:r w:rsidRPr="00B34FDD">
        <w:t>puntos</w:t>
      </w:r>
      <w:r w:rsidRPr="00B34FDD">
        <w:rPr>
          <w:spacing w:val="-12"/>
        </w:rPr>
        <w:t xml:space="preserve"> </w:t>
      </w:r>
      <w:r w:rsidRPr="00B34FDD">
        <w:t xml:space="preserve">totales). </w:t>
      </w:r>
    </w:p>
    <w:p w14:paraId="2C6722FF" w14:textId="001F6821" w:rsidR="00B34FDD" w:rsidRPr="00B34FDD" w:rsidRDefault="00B34FDD" w:rsidP="00AC08B9">
      <w:pPr>
        <w:pStyle w:val="Normalnuevo"/>
      </w:pPr>
      <w:r w:rsidRPr="00B34FDD">
        <w:t>Se elegirán uno o varios de los siguientes</w:t>
      </w:r>
      <w:r w:rsidRPr="00B34FDD">
        <w:rPr>
          <w:spacing w:val="-21"/>
        </w:rPr>
        <w:t xml:space="preserve"> </w:t>
      </w:r>
      <w:r w:rsidRPr="00B34FDD">
        <w:t>subcriterios:</w:t>
      </w:r>
    </w:p>
    <w:p w14:paraId="0BB64D1B" w14:textId="77777777" w:rsidR="00B34FDD" w:rsidRPr="00B34FDD" w:rsidRDefault="00B34FDD" w:rsidP="00AC08B9">
      <w:pPr>
        <w:pStyle w:val="Normalnuevo"/>
        <w:numPr>
          <w:ilvl w:val="0"/>
          <w:numId w:val="20"/>
        </w:numPr>
      </w:pPr>
      <w:r w:rsidRPr="00B34FDD">
        <w:t>Estudio</w:t>
      </w:r>
      <w:r w:rsidRPr="00B34FDD">
        <w:rPr>
          <w:spacing w:val="-16"/>
        </w:rPr>
        <w:t xml:space="preserve"> </w:t>
      </w:r>
      <w:r w:rsidRPr="00B34FDD">
        <w:t>de</w:t>
      </w:r>
      <w:r w:rsidRPr="00B34FDD">
        <w:rPr>
          <w:spacing w:val="-16"/>
        </w:rPr>
        <w:t xml:space="preserve"> </w:t>
      </w:r>
      <w:r w:rsidRPr="00B34FDD">
        <w:t>la</w:t>
      </w:r>
      <w:r w:rsidRPr="00B34FDD">
        <w:rPr>
          <w:spacing w:val="-15"/>
        </w:rPr>
        <w:t xml:space="preserve"> </w:t>
      </w:r>
      <w:r w:rsidRPr="00B34FDD">
        <w:t>realidad</w:t>
      </w:r>
      <w:r w:rsidRPr="00B34FDD">
        <w:rPr>
          <w:spacing w:val="-15"/>
        </w:rPr>
        <w:t xml:space="preserve"> </w:t>
      </w:r>
      <w:r w:rsidRPr="00B34FDD">
        <w:t>territorial,</w:t>
      </w:r>
      <w:r w:rsidRPr="00B34FDD">
        <w:rPr>
          <w:spacing w:val="-15"/>
        </w:rPr>
        <w:t xml:space="preserve"> </w:t>
      </w:r>
      <w:r w:rsidRPr="00B34FDD">
        <w:rPr>
          <w:sz w:val="17"/>
        </w:rPr>
        <w:t>(física,</w:t>
      </w:r>
      <w:r w:rsidRPr="00B34FDD">
        <w:rPr>
          <w:spacing w:val="-13"/>
          <w:sz w:val="17"/>
        </w:rPr>
        <w:t xml:space="preserve"> </w:t>
      </w:r>
      <w:r w:rsidRPr="00B34FDD">
        <w:rPr>
          <w:sz w:val="17"/>
        </w:rPr>
        <w:t>socioeconómica,</w:t>
      </w:r>
      <w:r w:rsidRPr="00B34FDD">
        <w:rPr>
          <w:spacing w:val="-13"/>
          <w:sz w:val="17"/>
        </w:rPr>
        <w:t xml:space="preserve"> </w:t>
      </w:r>
      <w:r w:rsidRPr="00B34FDD">
        <w:rPr>
          <w:sz w:val="17"/>
        </w:rPr>
        <w:t>infraestructuras,</w:t>
      </w:r>
      <w:r w:rsidRPr="00B34FDD">
        <w:rPr>
          <w:spacing w:val="-14"/>
          <w:sz w:val="17"/>
        </w:rPr>
        <w:t xml:space="preserve"> </w:t>
      </w:r>
      <w:r w:rsidRPr="00B34FDD">
        <w:rPr>
          <w:sz w:val="17"/>
        </w:rPr>
        <w:t>etc.)</w:t>
      </w:r>
      <w:r w:rsidRPr="00B34FDD">
        <w:t>,</w:t>
      </w:r>
      <w:r w:rsidRPr="00B34FDD">
        <w:rPr>
          <w:spacing w:val="-15"/>
        </w:rPr>
        <w:t xml:space="preserve"> </w:t>
      </w:r>
      <w:r w:rsidRPr="00B34FDD">
        <w:t>incluso</w:t>
      </w:r>
      <w:r w:rsidRPr="00B34FDD">
        <w:rPr>
          <w:spacing w:val="-15"/>
        </w:rPr>
        <w:t xml:space="preserve"> </w:t>
      </w:r>
      <w:r w:rsidRPr="00B34FDD">
        <w:t>sus peculiaridades, fortalezas y/o debilidades del territorio objeto del contrato, atendiendo</w:t>
      </w:r>
      <w:r w:rsidRPr="00B34FDD">
        <w:rPr>
          <w:spacing w:val="-12"/>
        </w:rPr>
        <w:t xml:space="preserve"> </w:t>
      </w:r>
      <w:r w:rsidRPr="00B34FDD">
        <w:t>a</w:t>
      </w:r>
      <w:r w:rsidRPr="00B34FDD">
        <w:rPr>
          <w:spacing w:val="-12"/>
        </w:rPr>
        <w:t xml:space="preserve"> </w:t>
      </w:r>
      <w:r w:rsidRPr="00B34FDD">
        <w:t>criterios</w:t>
      </w:r>
      <w:r w:rsidRPr="00B34FDD">
        <w:rPr>
          <w:spacing w:val="-12"/>
        </w:rPr>
        <w:t xml:space="preserve"> </w:t>
      </w:r>
      <w:r w:rsidRPr="00B34FDD">
        <w:t>de:</w:t>
      </w:r>
      <w:r w:rsidRPr="00B34FDD">
        <w:rPr>
          <w:spacing w:val="-11"/>
        </w:rPr>
        <w:t xml:space="preserve"> </w:t>
      </w:r>
      <w:r w:rsidRPr="00B34FDD">
        <w:t>accesibilidad,</w:t>
      </w:r>
      <w:r w:rsidRPr="00B34FDD">
        <w:rPr>
          <w:spacing w:val="-12"/>
        </w:rPr>
        <w:t xml:space="preserve"> </w:t>
      </w:r>
      <w:r w:rsidRPr="00B34FDD">
        <w:t>orografía,</w:t>
      </w:r>
      <w:r w:rsidRPr="00B34FDD">
        <w:rPr>
          <w:spacing w:val="-9"/>
        </w:rPr>
        <w:t xml:space="preserve"> </w:t>
      </w:r>
      <w:r w:rsidRPr="00B34FDD">
        <w:t>zonas</w:t>
      </w:r>
      <w:r w:rsidRPr="00B34FDD">
        <w:rPr>
          <w:spacing w:val="-11"/>
        </w:rPr>
        <w:t xml:space="preserve"> </w:t>
      </w:r>
      <w:r w:rsidRPr="00B34FDD">
        <w:t>restringidas,</w:t>
      </w:r>
      <w:r w:rsidRPr="00B34FDD">
        <w:rPr>
          <w:spacing w:val="-11"/>
        </w:rPr>
        <w:t xml:space="preserve"> </w:t>
      </w:r>
      <w:r w:rsidRPr="00B34FDD">
        <w:t>población,</w:t>
      </w:r>
      <w:r w:rsidRPr="00B34FDD">
        <w:rPr>
          <w:spacing w:val="-11"/>
        </w:rPr>
        <w:t xml:space="preserve"> </w:t>
      </w:r>
      <w:r w:rsidRPr="00B34FDD">
        <w:t>etc. Hasta X</w:t>
      </w:r>
      <w:r w:rsidRPr="00B34FDD">
        <w:rPr>
          <w:spacing w:val="-3"/>
        </w:rPr>
        <w:t xml:space="preserve"> </w:t>
      </w:r>
      <w:r w:rsidRPr="00B34FDD">
        <w:t>puntos.</w:t>
      </w:r>
    </w:p>
    <w:p w14:paraId="6BB8CEB0" w14:textId="77777777" w:rsidR="00B34FDD" w:rsidRPr="00B34FDD" w:rsidRDefault="00B34FDD" w:rsidP="00AC08B9">
      <w:pPr>
        <w:pStyle w:val="Normalnuevo"/>
        <w:numPr>
          <w:ilvl w:val="0"/>
          <w:numId w:val="20"/>
        </w:numPr>
      </w:pPr>
      <w:r w:rsidRPr="00B34FDD">
        <w:t>Estudio</w:t>
      </w:r>
      <w:r w:rsidRPr="00B34FDD">
        <w:rPr>
          <w:spacing w:val="-12"/>
        </w:rPr>
        <w:t xml:space="preserve"> </w:t>
      </w:r>
      <w:r w:rsidRPr="00B34FDD">
        <w:t>de</w:t>
      </w:r>
      <w:r w:rsidRPr="00B34FDD">
        <w:rPr>
          <w:spacing w:val="-12"/>
        </w:rPr>
        <w:t xml:space="preserve"> </w:t>
      </w:r>
      <w:r w:rsidRPr="00B34FDD">
        <w:t>la</w:t>
      </w:r>
      <w:r w:rsidRPr="00B34FDD">
        <w:rPr>
          <w:spacing w:val="-11"/>
        </w:rPr>
        <w:t xml:space="preserve"> </w:t>
      </w:r>
      <w:r w:rsidRPr="00B34FDD">
        <w:t>legislación</w:t>
      </w:r>
      <w:r w:rsidRPr="00B34FDD">
        <w:rPr>
          <w:spacing w:val="-11"/>
        </w:rPr>
        <w:t xml:space="preserve"> </w:t>
      </w:r>
      <w:r w:rsidRPr="00B34FDD">
        <w:t>de</w:t>
      </w:r>
      <w:r w:rsidRPr="00B34FDD">
        <w:rPr>
          <w:spacing w:val="-11"/>
        </w:rPr>
        <w:t xml:space="preserve"> </w:t>
      </w:r>
      <w:r w:rsidRPr="00B34FDD">
        <w:t>ordenación</w:t>
      </w:r>
      <w:r w:rsidRPr="00B34FDD">
        <w:rPr>
          <w:spacing w:val="-11"/>
        </w:rPr>
        <w:t xml:space="preserve"> </w:t>
      </w:r>
      <w:r w:rsidRPr="00B34FDD">
        <w:t>territorial</w:t>
      </w:r>
      <w:r w:rsidRPr="00B34FDD">
        <w:rPr>
          <w:spacing w:val="-9"/>
        </w:rPr>
        <w:t xml:space="preserve"> </w:t>
      </w:r>
      <w:r w:rsidRPr="00B34FDD">
        <w:t>y</w:t>
      </w:r>
      <w:r w:rsidRPr="00B34FDD">
        <w:rPr>
          <w:spacing w:val="-11"/>
        </w:rPr>
        <w:t xml:space="preserve"> </w:t>
      </w:r>
      <w:r w:rsidRPr="00B34FDD">
        <w:t>urbanística</w:t>
      </w:r>
      <w:r w:rsidRPr="00B34FDD">
        <w:rPr>
          <w:spacing w:val="-13"/>
        </w:rPr>
        <w:t xml:space="preserve"> </w:t>
      </w:r>
      <w:r w:rsidRPr="00B34FDD">
        <w:t>vigente,</w:t>
      </w:r>
      <w:r w:rsidRPr="00B34FDD">
        <w:rPr>
          <w:spacing w:val="-11"/>
        </w:rPr>
        <w:t xml:space="preserve"> </w:t>
      </w:r>
      <w:r w:rsidRPr="00B34FDD">
        <w:t>así</w:t>
      </w:r>
      <w:r w:rsidRPr="00B34FDD">
        <w:rPr>
          <w:spacing w:val="-9"/>
        </w:rPr>
        <w:t xml:space="preserve"> </w:t>
      </w:r>
      <w:r w:rsidRPr="00B34FDD">
        <w:t>como</w:t>
      </w:r>
      <w:r w:rsidRPr="00B34FDD">
        <w:rPr>
          <w:spacing w:val="-11"/>
        </w:rPr>
        <w:t xml:space="preserve"> </w:t>
      </w:r>
      <w:r w:rsidRPr="00B34FDD">
        <w:t>sus principales</w:t>
      </w:r>
      <w:r w:rsidRPr="00B34FDD">
        <w:rPr>
          <w:spacing w:val="-21"/>
        </w:rPr>
        <w:t xml:space="preserve"> </w:t>
      </w:r>
      <w:r w:rsidRPr="00B34FDD">
        <w:t>implicaciones</w:t>
      </w:r>
      <w:r w:rsidRPr="00B34FDD">
        <w:rPr>
          <w:spacing w:val="-19"/>
        </w:rPr>
        <w:t xml:space="preserve"> </w:t>
      </w:r>
      <w:r w:rsidRPr="00B34FDD">
        <w:t>en</w:t>
      </w:r>
      <w:r w:rsidRPr="00B34FDD">
        <w:rPr>
          <w:spacing w:val="-20"/>
        </w:rPr>
        <w:t xml:space="preserve"> </w:t>
      </w:r>
      <w:r w:rsidRPr="00B34FDD">
        <w:t>el</w:t>
      </w:r>
      <w:r w:rsidRPr="00B34FDD">
        <w:rPr>
          <w:spacing w:val="-21"/>
        </w:rPr>
        <w:t xml:space="preserve"> </w:t>
      </w:r>
      <w:r w:rsidRPr="00B34FDD">
        <w:t>instrumento</w:t>
      </w:r>
      <w:r w:rsidRPr="00B34FDD">
        <w:rPr>
          <w:spacing w:val="-20"/>
        </w:rPr>
        <w:t xml:space="preserve"> </w:t>
      </w:r>
      <w:r w:rsidRPr="00B34FDD">
        <w:t>a</w:t>
      </w:r>
      <w:r w:rsidRPr="00B34FDD">
        <w:rPr>
          <w:spacing w:val="-20"/>
        </w:rPr>
        <w:t xml:space="preserve"> </w:t>
      </w:r>
      <w:r w:rsidRPr="00B34FDD">
        <w:t>redactar.</w:t>
      </w:r>
      <w:r w:rsidRPr="00B34FDD">
        <w:rPr>
          <w:spacing w:val="-20"/>
        </w:rPr>
        <w:t xml:space="preserve"> </w:t>
      </w:r>
      <w:r w:rsidRPr="00B34FDD">
        <w:t>Además,</w:t>
      </w:r>
      <w:r w:rsidRPr="00B34FDD">
        <w:rPr>
          <w:spacing w:val="-19"/>
        </w:rPr>
        <w:t xml:space="preserve"> </w:t>
      </w:r>
      <w:r w:rsidRPr="00B34FDD">
        <w:t>estudio</w:t>
      </w:r>
      <w:r w:rsidRPr="00B34FDD">
        <w:rPr>
          <w:spacing w:val="-20"/>
        </w:rPr>
        <w:t xml:space="preserve"> </w:t>
      </w:r>
      <w:r w:rsidRPr="00B34FDD">
        <w:t>de</w:t>
      </w:r>
      <w:r w:rsidRPr="00B34FDD">
        <w:rPr>
          <w:spacing w:val="-21"/>
        </w:rPr>
        <w:t xml:space="preserve"> </w:t>
      </w:r>
      <w:r w:rsidRPr="00B34FDD">
        <w:t>las</w:t>
      </w:r>
      <w:r w:rsidRPr="00B34FDD">
        <w:rPr>
          <w:spacing w:val="-21"/>
        </w:rPr>
        <w:t xml:space="preserve"> </w:t>
      </w:r>
      <w:r w:rsidRPr="00B34FDD">
        <w:t>figuras de</w:t>
      </w:r>
      <w:r w:rsidRPr="00B34FDD">
        <w:rPr>
          <w:spacing w:val="-8"/>
        </w:rPr>
        <w:t xml:space="preserve"> </w:t>
      </w:r>
      <w:r w:rsidRPr="00B34FDD">
        <w:t>planeamiento</w:t>
      </w:r>
      <w:r w:rsidRPr="00B34FDD">
        <w:rPr>
          <w:spacing w:val="-7"/>
        </w:rPr>
        <w:t xml:space="preserve"> </w:t>
      </w:r>
      <w:r w:rsidRPr="00B34FDD">
        <w:t>vigente</w:t>
      </w:r>
      <w:r w:rsidRPr="00B34FDD">
        <w:rPr>
          <w:spacing w:val="-5"/>
        </w:rPr>
        <w:t xml:space="preserve"> </w:t>
      </w:r>
      <w:r w:rsidRPr="00B34FDD">
        <w:t>en</w:t>
      </w:r>
      <w:r w:rsidRPr="00B34FDD">
        <w:rPr>
          <w:spacing w:val="-7"/>
        </w:rPr>
        <w:t xml:space="preserve"> </w:t>
      </w:r>
      <w:r w:rsidRPr="00B34FDD">
        <w:t>el</w:t>
      </w:r>
      <w:r w:rsidRPr="00B34FDD">
        <w:rPr>
          <w:spacing w:val="-7"/>
        </w:rPr>
        <w:t xml:space="preserve"> </w:t>
      </w:r>
      <w:r w:rsidRPr="00B34FDD">
        <w:t>ámbito</w:t>
      </w:r>
      <w:r w:rsidRPr="00B34FDD">
        <w:rPr>
          <w:spacing w:val="-5"/>
        </w:rPr>
        <w:t xml:space="preserve"> </w:t>
      </w:r>
      <w:r w:rsidRPr="00B34FDD">
        <w:t>territorial</w:t>
      </w:r>
      <w:r w:rsidRPr="00B34FDD">
        <w:rPr>
          <w:spacing w:val="-7"/>
        </w:rPr>
        <w:t xml:space="preserve"> </w:t>
      </w:r>
      <w:r w:rsidRPr="00B34FDD">
        <w:t>objeto</w:t>
      </w:r>
      <w:r w:rsidRPr="00B34FDD">
        <w:rPr>
          <w:spacing w:val="-7"/>
        </w:rPr>
        <w:t xml:space="preserve"> </w:t>
      </w:r>
      <w:r w:rsidRPr="00B34FDD">
        <w:t>del</w:t>
      </w:r>
      <w:r w:rsidRPr="00B34FDD">
        <w:rPr>
          <w:spacing w:val="-6"/>
        </w:rPr>
        <w:t xml:space="preserve"> </w:t>
      </w:r>
      <w:r w:rsidRPr="00B34FDD">
        <w:t>contrato.</w:t>
      </w:r>
      <w:r w:rsidRPr="00B34FDD">
        <w:rPr>
          <w:spacing w:val="-6"/>
        </w:rPr>
        <w:t xml:space="preserve"> </w:t>
      </w:r>
      <w:r w:rsidRPr="00B34FDD">
        <w:t>Hasta</w:t>
      </w:r>
      <w:r w:rsidRPr="00B34FDD">
        <w:rPr>
          <w:spacing w:val="-6"/>
        </w:rPr>
        <w:t xml:space="preserve"> </w:t>
      </w:r>
      <w:r w:rsidRPr="00B34FDD">
        <w:t>X</w:t>
      </w:r>
      <w:r w:rsidRPr="00B34FDD">
        <w:rPr>
          <w:spacing w:val="-7"/>
        </w:rPr>
        <w:t xml:space="preserve"> </w:t>
      </w:r>
      <w:r w:rsidRPr="00B34FDD">
        <w:t>puntos.</w:t>
      </w:r>
    </w:p>
    <w:p w14:paraId="2BDE1386" w14:textId="77777777" w:rsidR="00B34FDD" w:rsidRPr="00B34FDD" w:rsidRDefault="00B34FDD" w:rsidP="00AC08B9">
      <w:pPr>
        <w:pStyle w:val="Textoindependiente"/>
      </w:pPr>
    </w:p>
    <w:p w14:paraId="019FD094" w14:textId="77777777" w:rsidR="00B34FDD" w:rsidRPr="00B34FDD" w:rsidRDefault="00B34FDD" w:rsidP="00AC08B9">
      <w:pPr>
        <w:pStyle w:val="Textoindependiente"/>
      </w:pPr>
    </w:p>
    <w:p w14:paraId="6B116985" w14:textId="2D233774" w:rsidR="00B34FDD" w:rsidRPr="00B61D21" w:rsidRDefault="00B34FDD" w:rsidP="00B61D21">
      <w:pPr>
        <w:pStyle w:val="Ttulo4"/>
        <w:rPr>
          <w:color w:val="0070C0"/>
        </w:rPr>
      </w:pPr>
      <w:r w:rsidRPr="00B61D21">
        <w:rPr>
          <w:color w:val="0070C0"/>
        </w:rPr>
        <w:t>2.</w:t>
      </w:r>
      <w:r w:rsidR="00B61D21" w:rsidRPr="00B61D21">
        <w:rPr>
          <w:color w:val="0070C0"/>
        </w:rPr>
        <w:t xml:space="preserve"> </w:t>
      </w:r>
      <w:r w:rsidRPr="00B61D21">
        <w:rPr>
          <w:color w:val="0070C0"/>
        </w:rPr>
        <w:t>DENOMINACIÓN: ASEGURAMIENTO DE LA CALIDAD DE LA INFORMACIÓN.</w:t>
      </w:r>
    </w:p>
    <w:p w14:paraId="160A1685" w14:textId="77777777" w:rsidR="00B34FDD" w:rsidRPr="00B34FDD" w:rsidRDefault="00B34FDD" w:rsidP="00AC08B9">
      <w:pPr>
        <w:pStyle w:val="Normalnuevo"/>
      </w:pPr>
      <w:r w:rsidRPr="00B34FDD">
        <w:rPr>
          <w:b/>
        </w:rPr>
        <w:t xml:space="preserve">PUNTACIÓN: </w:t>
      </w:r>
      <w:r w:rsidRPr="00B34FDD">
        <w:t>hasta X puntos (máximo 20% de los puntos totales).</w:t>
      </w:r>
    </w:p>
    <w:p w14:paraId="1C0EAD6E" w14:textId="77777777" w:rsidR="00B34FDD" w:rsidRPr="00B34FDD" w:rsidRDefault="00B34FDD" w:rsidP="00AC08B9">
      <w:pPr>
        <w:pStyle w:val="Normalnuevo"/>
      </w:pPr>
      <w:r w:rsidRPr="00B34FDD">
        <w:t>La obtención de puntuación en estos criterios supondrá la entrega de las pruebas de los controles realizados por parte del adjudicatario, durante el desarrollo del contrato.</w:t>
      </w:r>
    </w:p>
    <w:p w14:paraId="7A2028E1" w14:textId="77777777" w:rsidR="00B34FDD" w:rsidRPr="00B34FDD" w:rsidRDefault="00B34FDD" w:rsidP="00AC08B9">
      <w:pPr>
        <w:pStyle w:val="Normalnuevo"/>
      </w:pPr>
      <w:r w:rsidRPr="00B34FDD">
        <w:t>Se elegirán uno o varios de los siguientes subcriterios:</w:t>
      </w:r>
    </w:p>
    <w:p w14:paraId="5FDEF78B" w14:textId="77777777" w:rsidR="00B34FDD" w:rsidRPr="003957FD" w:rsidRDefault="00B34FDD" w:rsidP="00AC08B9">
      <w:pPr>
        <w:pStyle w:val="Normalnuevo"/>
        <w:numPr>
          <w:ilvl w:val="0"/>
          <w:numId w:val="20"/>
        </w:numPr>
      </w:pPr>
      <w:r w:rsidRPr="00B34FDD">
        <w:t>Definición de propuestas a aplicar para el control de calidad topológica: sentido necesario de elementos lineales, cruces de vías de comunicación a distinto nivel o intersección de las mismas, intersección de elementos en cota, lazos en elementos lineales y superficiales, etc. Hasta X</w:t>
      </w:r>
      <w:r w:rsidRPr="003957FD">
        <w:t xml:space="preserve"> </w:t>
      </w:r>
      <w:r w:rsidRPr="00B34FDD">
        <w:t>puntos.</w:t>
      </w:r>
    </w:p>
    <w:p w14:paraId="07CB6D76" w14:textId="77777777" w:rsidR="00B34FDD" w:rsidRPr="003957FD" w:rsidRDefault="00B34FDD" w:rsidP="00AC08B9">
      <w:pPr>
        <w:pStyle w:val="Normalnuevo"/>
        <w:numPr>
          <w:ilvl w:val="0"/>
          <w:numId w:val="20"/>
        </w:numPr>
      </w:pPr>
      <w:r w:rsidRPr="003957FD">
        <w:rPr>
          <w:noProof/>
        </w:rPr>
        <mc:AlternateContent>
          <mc:Choice Requires="wps">
            <w:drawing>
              <wp:anchor distT="0" distB="0" distL="114300" distR="114300" simplePos="0" relativeHeight="251659264" behindDoc="1" locked="0" layoutInCell="1" allowOverlap="1" wp14:anchorId="2916398E" wp14:editId="54AAC929">
                <wp:simplePos x="0" y="0"/>
                <wp:positionH relativeFrom="page">
                  <wp:posOffset>1631950</wp:posOffset>
                </wp:positionH>
                <wp:positionV relativeFrom="paragraph">
                  <wp:posOffset>198755</wp:posOffset>
                </wp:positionV>
                <wp:extent cx="50165" cy="5080"/>
                <wp:effectExtent l="0" t="0" r="0" b="0"/>
                <wp:wrapNone/>
                <wp:docPr id="6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65" cy="50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6E2142" id="Rectangle 27" o:spid="_x0000_s1026" style="position:absolute;margin-left:128.5pt;margin-top:15.65pt;width:3.95pt;height:.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" fillcolor="black" stroked="f">
                <w10:wrap anchorx="page"/>
              </v:rect>
            </w:pict>
          </mc:Fallback>
        </mc:AlternateContent>
      </w:r>
      <w:r w:rsidRPr="00B34FDD">
        <w:t>Definición de propuesta a aplicar para el control de calidad de la semántica de la información: contracciones, correspondencia de códigos con elementos,</w:t>
      </w:r>
      <w:r w:rsidRPr="003957FD">
        <w:t xml:space="preserve"> </w:t>
      </w:r>
      <w:r w:rsidRPr="00B34FDD">
        <w:t>existencias de etiquetas en los campos correspondientes, congruencia de las etiquetas con la realidad representadas, etc. Hasta X</w:t>
      </w:r>
      <w:r w:rsidRPr="003957FD">
        <w:t xml:space="preserve"> </w:t>
      </w:r>
      <w:r w:rsidRPr="00B34FDD">
        <w:t>puntos.</w:t>
      </w:r>
    </w:p>
    <w:p w14:paraId="2232F2CE" w14:textId="77777777" w:rsidR="00B34FDD" w:rsidRPr="003957FD" w:rsidRDefault="00B34FDD" w:rsidP="00AC08B9">
      <w:pPr>
        <w:pStyle w:val="Textoindependiente"/>
      </w:pPr>
    </w:p>
    <w:p w14:paraId="17997F63" w14:textId="77777777" w:rsidR="00B34FDD" w:rsidRPr="003957FD" w:rsidRDefault="00B34FDD" w:rsidP="00AC08B9">
      <w:pPr>
        <w:pStyle w:val="Textoindependiente"/>
      </w:pPr>
    </w:p>
    <w:p w14:paraId="76B8B56E" w14:textId="3B132D17" w:rsidR="00B34FDD" w:rsidRPr="00B61D21" w:rsidRDefault="00B34FDD" w:rsidP="00B61D21">
      <w:pPr>
        <w:pStyle w:val="Ttulo4"/>
        <w:rPr>
          <w:color w:val="0070C0"/>
        </w:rPr>
      </w:pPr>
      <w:r w:rsidRPr="00B61D21">
        <w:rPr>
          <w:color w:val="0070C0"/>
        </w:rPr>
        <w:t>3. DENOMINACIÓN: ASEGURAMIENTO DE LA CALIDAD DE LOS DATOS.</w:t>
      </w:r>
    </w:p>
    <w:p w14:paraId="27152D35" w14:textId="77777777" w:rsidR="00B34FDD" w:rsidRPr="00B34FDD" w:rsidRDefault="00B34FDD" w:rsidP="00AC08B9">
      <w:pPr>
        <w:pStyle w:val="Normalnuevo"/>
      </w:pPr>
      <w:r w:rsidRPr="00B34FDD">
        <w:rPr>
          <w:b/>
        </w:rPr>
        <w:t xml:space="preserve">PUNTUACIÓN: </w:t>
      </w:r>
      <w:r w:rsidRPr="00B34FDD">
        <w:t>hasta X puntos (máximo 30% de los puntos totales).</w:t>
      </w:r>
    </w:p>
    <w:p w14:paraId="727401A0" w14:textId="77777777" w:rsidR="00B34FDD" w:rsidRPr="00B34FDD" w:rsidRDefault="00B34FDD" w:rsidP="00AC08B9">
      <w:pPr>
        <w:pStyle w:val="Normalnuevo"/>
      </w:pPr>
      <w:r w:rsidRPr="00B34FDD">
        <w:t>La obtención de puntuación en estos criterios supondrá la entrega de las pruebas de los controles realizados por parte del adjudicatario, durante el desarrollo del contrato.</w:t>
      </w:r>
    </w:p>
    <w:p w14:paraId="682F79C5" w14:textId="77777777" w:rsidR="00685101" w:rsidRDefault="00B34FDD" w:rsidP="00AC08B9">
      <w:pPr>
        <w:pStyle w:val="Normalnuevo"/>
        <w:rPr>
          <w:spacing w:val="-12"/>
        </w:rPr>
      </w:pPr>
      <w:r w:rsidRPr="00B34FDD">
        <w:t>Se valorará la exactitud posicional de la base de Cartografía, mediante la identificación y observación</w:t>
      </w:r>
      <w:r w:rsidRPr="00B34FDD">
        <w:rPr>
          <w:spacing w:val="-11"/>
        </w:rPr>
        <w:t xml:space="preserve"> </w:t>
      </w:r>
      <w:r w:rsidRPr="00B34FDD">
        <w:t>de</w:t>
      </w:r>
      <w:r w:rsidRPr="00B34FDD">
        <w:rPr>
          <w:spacing w:val="-12"/>
        </w:rPr>
        <w:t xml:space="preserve"> </w:t>
      </w:r>
      <w:r w:rsidRPr="00B34FDD">
        <w:t>puntos</w:t>
      </w:r>
      <w:r w:rsidRPr="00B34FDD">
        <w:rPr>
          <w:spacing w:val="-10"/>
        </w:rPr>
        <w:t xml:space="preserve"> </w:t>
      </w:r>
      <w:r w:rsidRPr="00B34FDD">
        <w:t>de</w:t>
      </w:r>
      <w:r w:rsidRPr="00B34FDD">
        <w:rPr>
          <w:spacing w:val="-11"/>
        </w:rPr>
        <w:t xml:space="preserve"> </w:t>
      </w:r>
      <w:r w:rsidRPr="00B34FDD">
        <w:t>evaluación</w:t>
      </w:r>
      <w:r w:rsidRPr="00B34FDD">
        <w:rPr>
          <w:spacing w:val="-10"/>
        </w:rPr>
        <w:t xml:space="preserve"> </w:t>
      </w:r>
      <w:r w:rsidRPr="00B34FDD">
        <w:t>en</w:t>
      </w:r>
      <w:r w:rsidRPr="00B34FDD">
        <w:rPr>
          <w:spacing w:val="-11"/>
        </w:rPr>
        <w:t xml:space="preserve"> </w:t>
      </w:r>
      <w:r w:rsidRPr="00B34FDD">
        <w:t>campo,</w:t>
      </w:r>
      <w:r w:rsidRPr="00B34FDD">
        <w:rPr>
          <w:spacing w:val="-11"/>
        </w:rPr>
        <w:t xml:space="preserve"> </w:t>
      </w:r>
      <w:r w:rsidRPr="00B34FDD">
        <w:t>según</w:t>
      </w:r>
      <w:r w:rsidRPr="00B34FDD">
        <w:rPr>
          <w:spacing w:val="-11"/>
        </w:rPr>
        <w:t xml:space="preserve"> </w:t>
      </w:r>
      <w:r w:rsidRPr="00B34FDD">
        <w:t>la</w:t>
      </w:r>
      <w:r w:rsidRPr="00B34FDD">
        <w:rPr>
          <w:spacing w:val="-12"/>
        </w:rPr>
        <w:t xml:space="preserve"> </w:t>
      </w:r>
      <w:r w:rsidRPr="00B34FDD">
        <w:t>Norma</w:t>
      </w:r>
      <w:r w:rsidRPr="00B34FDD">
        <w:rPr>
          <w:spacing w:val="-11"/>
        </w:rPr>
        <w:t xml:space="preserve"> </w:t>
      </w:r>
      <w:r w:rsidRPr="00B34FDD">
        <w:t>UNE</w:t>
      </w:r>
      <w:r w:rsidRPr="00B34FDD">
        <w:rPr>
          <w:spacing w:val="-12"/>
        </w:rPr>
        <w:t xml:space="preserve"> </w:t>
      </w:r>
      <w:r w:rsidRPr="00B34FDD">
        <w:t>148005:2021</w:t>
      </w:r>
      <w:r w:rsidRPr="00B34FDD">
        <w:rPr>
          <w:spacing w:val="-10"/>
        </w:rPr>
        <w:t xml:space="preserve"> </w:t>
      </w:r>
      <w:r w:rsidRPr="00B34FDD">
        <w:t>IN.</w:t>
      </w:r>
      <w:r w:rsidRPr="00B34FDD">
        <w:rPr>
          <w:spacing w:val="-12"/>
        </w:rPr>
        <w:t xml:space="preserve"> </w:t>
      </w:r>
    </w:p>
    <w:p w14:paraId="676F39E1" w14:textId="4A24286B" w:rsidR="00B34FDD" w:rsidRPr="00B34FDD" w:rsidRDefault="00B34FDD" w:rsidP="00AC08B9">
      <w:pPr>
        <w:pStyle w:val="Normalnuevo"/>
      </w:pPr>
      <w:r w:rsidRPr="00B34FDD">
        <w:t>Se puntuará de la siguiente</w:t>
      </w:r>
      <w:r w:rsidRPr="00B34FDD">
        <w:rPr>
          <w:spacing w:val="-7"/>
        </w:rPr>
        <w:t xml:space="preserve"> </w:t>
      </w:r>
      <w:r w:rsidRPr="00B34FDD">
        <w:t>forma:</w:t>
      </w:r>
    </w:p>
    <w:p w14:paraId="310C562A" w14:textId="77777777" w:rsidR="00B34FDD" w:rsidRPr="00685101" w:rsidRDefault="00B34FDD" w:rsidP="00AC08B9">
      <w:pPr>
        <w:pStyle w:val="Normalnuevo"/>
        <w:numPr>
          <w:ilvl w:val="0"/>
          <w:numId w:val="20"/>
        </w:numPr>
      </w:pPr>
      <w:r w:rsidRPr="00B34FDD">
        <w:t>Aumento</w:t>
      </w:r>
      <w:r w:rsidRPr="00685101">
        <w:t xml:space="preserve"> </w:t>
      </w:r>
      <w:r w:rsidRPr="00B34FDD">
        <w:t>en</w:t>
      </w:r>
      <w:r w:rsidRPr="00685101">
        <w:t xml:space="preserve"> </w:t>
      </w:r>
      <w:r w:rsidRPr="00B34FDD">
        <w:t>un</w:t>
      </w:r>
      <w:r w:rsidRPr="00685101">
        <w:t xml:space="preserve"> </w:t>
      </w:r>
      <w:r w:rsidRPr="00B34FDD">
        <w:t>20%</w:t>
      </w:r>
      <w:r w:rsidRPr="00685101">
        <w:t xml:space="preserve"> </w:t>
      </w:r>
      <w:r w:rsidRPr="00B34FDD">
        <w:t>de</w:t>
      </w:r>
      <w:r w:rsidRPr="00685101">
        <w:t xml:space="preserve"> </w:t>
      </w:r>
      <w:r w:rsidRPr="00B34FDD">
        <w:t>puntos</w:t>
      </w:r>
      <w:r w:rsidRPr="00685101">
        <w:t xml:space="preserve"> </w:t>
      </w:r>
      <w:r w:rsidRPr="00B34FDD">
        <w:t>exigidos</w:t>
      </w:r>
      <w:r w:rsidRPr="00685101">
        <w:t xml:space="preserve"> </w:t>
      </w:r>
      <w:r w:rsidRPr="00B34FDD">
        <w:t>en</w:t>
      </w:r>
      <w:r w:rsidRPr="00685101">
        <w:t xml:space="preserve"> </w:t>
      </w:r>
      <w:r w:rsidRPr="00B34FDD">
        <w:t>la</w:t>
      </w:r>
      <w:r w:rsidRPr="00685101">
        <w:t xml:space="preserve"> </w:t>
      </w:r>
      <w:r w:rsidRPr="00B34FDD">
        <w:t>Norma</w:t>
      </w:r>
      <w:r w:rsidRPr="00685101">
        <w:t xml:space="preserve"> </w:t>
      </w:r>
      <w:r w:rsidRPr="00B34FDD">
        <w:t>y</w:t>
      </w:r>
      <w:r w:rsidRPr="00685101">
        <w:t xml:space="preserve"> </w:t>
      </w:r>
      <w:r w:rsidRPr="00B34FDD">
        <w:t>coherencia</w:t>
      </w:r>
      <w:r w:rsidRPr="00685101">
        <w:t xml:space="preserve"> </w:t>
      </w:r>
      <w:r w:rsidRPr="00B34FDD">
        <w:t>en</w:t>
      </w:r>
      <w:r w:rsidRPr="00685101">
        <w:t xml:space="preserve"> </w:t>
      </w:r>
      <w:r w:rsidRPr="00B34FDD">
        <w:t>el</w:t>
      </w:r>
      <w:r w:rsidRPr="00685101">
        <w:t xml:space="preserve"> </w:t>
      </w:r>
      <w:r w:rsidRPr="00B34FDD">
        <w:t>reparto</w:t>
      </w:r>
      <w:r w:rsidRPr="00685101">
        <w:t xml:space="preserve"> </w:t>
      </w:r>
      <w:r w:rsidRPr="00B34FDD">
        <w:t>de estos puntos, hasta X</w:t>
      </w:r>
      <w:r w:rsidRPr="00685101">
        <w:t xml:space="preserve"> </w:t>
      </w:r>
      <w:r w:rsidRPr="00B34FDD">
        <w:t>puntos.</w:t>
      </w:r>
    </w:p>
    <w:p w14:paraId="4152528A" w14:textId="77777777" w:rsidR="00B34FDD" w:rsidRPr="00685101" w:rsidRDefault="00B34FDD" w:rsidP="00AC08B9">
      <w:pPr>
        <w:pStyle w:val="Normalnuevo"/>
        <w:numPr>
          <w:ilvl w:val="0"/>
          <w:numId w:val="20"/>
        </w:numPr>
      </w:pPr>
      <w:r w:rsidRPr="00B34FDD">
        <w:t>Aumento</w:t>
      </w:r>
      <w:r w:rsidRPr="00685101">
        <w:t xml:space="preserve"> </w:t>
      </w:r>
      <w:r w:rsidRPr="00B34FDD">
        <w:t>en</w:t>
      </w:r>
      <w:r w:rsidRPr="00685101">
        <w:t xml:space="preserve"> </w:t>
      </w:r>
      <w:r w:rsidRPr="00B34FDD">
        <w:t>un</w:t>
      </w:r>
      <w:r w:rsidRPr="00685101">
        <w:t xml:space="preserve"> </w:t>
      </w:r>
      <w:r w:rsidRPr="00B34FDD">
        <w:t>40%</w:t>
      </w:r>
      <w:r w:rsidRPr="00685101">
        <w:t xml:space="preserve"> </w:t>
      </w:r>
      <w:r w:rsidRPr="00B34FDD">
        <w:t>de</w:t>
      </w:r>
      <w:r w:rsidRPr="00685101">
        <w:t xml:space="preserve"> </w:t>
      </w:r>
      <w:r w:rsidRPr="00B34FDD">
        <w:t>puntos</w:t>
      </w:r>
      <w:r w:rsidRPr="00685101">
        <w:t xml:space="preserve"> </w:t>
      </w:r>
      <w:r w:rsidRPr="00B34FDD">
        <w:t>exigidos</w:t>
      </w:r>
      <w:r w:rsidRPr="00685101">
        <w:t xml:space="preserve"> </w:t>
      </w:r>
      <w:r w:rsidRPr="00B34FDD">
        <w:t>en</w:t>
      </w:r>
      <w:r w:rsidRPr="00685101">
        <w:t xml:space="preserve"> </w:t>
      </w:r>
      <w:r w:rsidRPr="00B34FDD">
        <w:t>la</w:t>
      </w:r>
      <w:r w:rsidRPr="00685101">
        <w:t xml:space="preserve"> </w:t>
      </w:r>
      <w:r w:rsidRPr="00B34FDD">
        <w:t>Norma</w:t>
      </w:r>
      <w:r w:rsidRPr="00685101">
        <w:t xml:space="preserve"> </w:t>
      </w:r>
      <w:r w:rsidRPr="00B34FDD">
        <w:t>y</w:t>
      </w:r>
      <w:r w:rsidRPr="00685101">
        <w:t xml:space="preserve"> </w:t>
      </w:r>
      <w:r w:rsidRPr="00B34FDD">
        <w:t>coherencia</w:t>
      </w:r>
      <w:r w:rsidRPr="00685101">
        <w:t xml:space="preserve"> </w:t>
      </w:r>
      <w:r w:rsidRPr="00B34FDD">
        <w:t>en</w:t>
      </w:r>
      <w:r w:rsidRPr="00685101">
        <w:t xml:space="preserve"> </w:t>
      </w:r>
      <w:r w:rsidRPr="00B34FDD">
        <w:t>el</w:t>
      </w:r>
      <w:r w:rsidRPr="00685101">
        <w:t xml:space="preserve"> </w:t>
      </w:r>
      <w:r w:rsidRPr="00B34FDD">
        <w:t>reparto</w:t>
      </w:r>
      <w:r w:rsidRPr="00685101">
        <w:t xml:space="preserve"> </w:t>
      </w:r>
      <w:r w:rsidRPr="00B34FDD">
        <w:t>de estos puntos, hasta X</w:t>
      </w:r>
      <w:r w:rsidRPr="00685101">
        <w:t xml:space="preserve"> </w:t>
      </w:r>
      <w:r w:rsidRPr="00B34FDD">
        <w:t>puntos.</w:t>
      </w:r>
    </w:p>
    <w:p w14:paraId="0E354457" w14:textId="77777777" w:rsidR="00B34FDD" w:rsidRPr="00685101" w:rsidRDefault="00B34FDD" w:rsidP="00AC08B9">
      <w:pPr>
        <w:pStyle w:val="Normalnuevo"/>
      </w:pPr>
      <w:r w:rsidRPr="00B34FDD">
        <w:t>Se valorará la exactitud posicional de los Modelos Digitales del Terreno, mediante la identificación y observación de puntos de evaluación en campo, según la Norma UNE 148005:2021 IN. Se puntuará de la siguiente forma:</w:t>
      </w:r>
    </w:p>
    <w:p w14:paraId="2C8B66AB" w14:textId="77777777" w:rsidR="00B34FDD" w:rsidRPr="00685101" w:rsidRDefault="00B34FDD" w:rsidP="00AC08B9">
      <w:pPr>
        <w:pStyle w:val="Normalnuevo"/>
        <w:numPr>
          <w:ilvl w:val="0"/>
          <w:numId w:val="20"/>
        </w:numPr>
      </w:pPr>
      <w:r w:rsidRPr="00B34FDD">
        <w:t>Aumento</w:t>
      </w:r>
      <w:r w:rsidRPr="00685101">
        <w:t xml:space="preserve"> </w:t>
      </w:r>
      <w:r w:rsidRPr="00B34FDD">
        <w:t>en</w:t>
      </w:r>
      <w:r w:rsidRPr="00685101">
        <w:t xml:space="preserve"> </w:t>
      </w:r>
      <w:r w:rsidRPr="00B34FDD">
        <w:t>un</w:t>
      </w:r>
      <w:r w:rsidRPr="00685101">
        <w:t xml:space="preserve"> </w:t>
      </w:r>
      <w:r w:rsidRPr="00B34FDD">
        <w:t>20%</w:t>
      </w:r>
      <w:r w:rsidRPr="00685101">
        <w:t xml:space="preserve"> </w:t>
      </w:r>
      <w:r w:rsidRPr="00B34FDD">
        <w:t>de</w:t>
      </w:r>
      <w:r w:rsidRPr="00685101">
        <w:t xml:space="preserve"> </w:t>
      </w:r>
      <w:r w:rsidRPr="00B34FDD">
        <w:t>puntos</w:t>
      </w:r>
      <w:r w:rsidRPr="00685101">
        <w:t xml:space="preserve"> </w:t>
      </w:r>
      <w:r w:rsidRPr="00B34FDD">
        <w:t>exigidos en</w:t>
      </w:r>
      <w:r w:rsidRPr="00685101">
        <w:t xml:space="preserve"> </w:t>
      </w:r>
      <w:r w:rsidRPr="00B34FDD">
        <w:t>la</w:t>
      </w:r>
      <w:r w:rsidRPr="00685101">
        <w:t xml:space="preserve"> </w:t>
      </w:r>
      <w:r w:rsidRPr="00B34FDD">
        <w:t>Norma</w:t>
      </w:r>
      <w:r w:rsidRPr="00685101">
        <w:t xml:space="preserve"> </w:t>
      </w:r>
      <w:r w:rsidRPr="00B34FDD">
        <w:t>y</w:t>
      </w:r>
      <w:r w:rsidRPr="00685101">
        <w:t xml:space="preserve"> </w:t>
      </w:r>
      <w:r w:rsidRPr="00B34FDD">
        <w:t>coherencia</w:t>
      </w:r>
      <w:r w:rsidRPr="00685101">
        <w:t xml:space="preserve"> </w:t>
      </w:r>
      <w:r w:rsidRPr="00B34FDD">
        <w:t>en</w:t>
      </w:r>
      <w:r w:rsidRPr="00685101">
        <w:t xml:space="preserve"> </w:t>
      </w:r>
      <w:r w:rsidRPr="00B34FDD">
        <w:t>el</w:t>
      </w:r>
      <w:r w:rsidRPr="00685101">
        <w:t xml:space="preserve"> </w:t>
      </w:r>
      <w:r w:rsidRPr="00B34FDD">
        <w:t>reparto</w:t>
      </w:r>
      <w:r w:rsidRPr="00685101">
        <w:t xml:space="preserve"> </w:t>
      </w:r>
      <w:r w:rsidRPr="00B34FDD">
        <w:t>de estos puntos, hasta X</w:t>
      </w:r>
      <w:r w:rsidRPr="00685101">
        <w:t xml:space="preserve"> </w:t>
      </w:r>
      <w:r w:rsidRPr="00B34FDD">
        <w:t>puntos.</w:t>
      </w:r>
    </w:p>
    <w:p w14:paraId="7AEE7646" w14:textId="77777777" w:rsidR="00B34FDD" w:rsidRPr="00685101" w:rsidRDefault="00B34FDD" w:rsidP="00AC08B9">
      <w:pPr>
        <w:pStyle w:val="Normalnuevo"/>
        <w:numPr>
          <w:ilvl w:val="0"/>
          <w:numId w:val="20"/>
        </w:numPr>
      </w:pPr>
      <w:r w:rsidRPr="00B34FDD">
        <w:t>Aumento</w:t>
      </w:r>
      <w:r w:rsidRPr="00685101">
        <w:t xml:space="preserve"> </w:t>
      </w:r>
      <w:r w:rsidRPr="00B34FDD">
        <w:t>en</w:t>
      </w:r>
      <w:r w:rsidRPr="00685101">
        <w:t xml:space="preserve"> </w:t>
      </w:r>
      <w:r w:rsidRPr="00B34FDD">
        <w:t>un</w:t>
      </w:r>
      <w:r w:rsidRPr="00685101">
        <w:t xml:space="preserve"> </w:t>
      </w:r>
      <w:r w:rsidRPr="00B34FDD">
        <w:t>40%</w:t>
      </w:r>
      <w:r w:rsidRPr="00685101">
        <w:t xml:space="preserve"> </w:t>
      </w:r>
      <w:r w:rsidRPr="00B34FDD">
        <w:t>de</w:t>
      </w:r>
      <w:r w:rsidRPr="00685101">
        <w:t xml:space="preserve"> </w:t>
      </w:r>
      <w:r w:rsidRPr="00B34FDD">
        <w:t>puntos</w:t>
      </w:r>
      <w:r w:rsidRPr="00685101">
        <w:t xml:space="preserve"> </w:t>
      </w:r>
      <w:r w:rsidRPr="00B34FDD">
        <w:t>exigidos</w:t>
      </w:r>
      <w:r w:rsidRPr="00685101">
        <w:t xml:space="preserve"> </w:t>
      </w:r>
      <w:r w:rsidRPr="00B34FDD">
        <w:t>en</w:t>
      </w:r>
      <w:r w:rsidRPr="00685101">
        <w:t xml:space="preserve"> </w:t>
      </w:r>
      <w:r w:rsidRPr="00B34FDD">
        <w:t>la</w:t>
      </w:r>
      <w:r w:rsidRPr="00685101">
        <w:t xml:space="preserve"> </w:t>
      </w:r>
      <w:r w:rsidRPr="00B34FDD">
        <w:t>Norma</w:t>
      </w:r>
      <w:r w:rsidRPr="00685101">
        <w:t xml:space="preserve"> </w:t>
      </w:r>
      <w:r w:rsidRPr="00B34FDD">
        <w:t>y</w:t>
      </w:r>
      <w:r w:rsidRPr="00685101">
        <w:t xml:space="preserve"> </w:t>
      </w:r>
      <w:r w:rsidRPr="00B34FDD">
        <w:t>coherencia</w:t>
      </w:r>
      <w:r w:rsidRPr="00685101">
        <w:t xml:space="preserve"> </w:t>
      </w:r>
      <w:r w:rsidRPr="00B34FDD">
        <w:t>en</w:t>
      </w:r>
      <w:r w:rsidRPr="00685101">
        <w:t xml:space="preserve"> </w:t>
      </w:r>
      <w:r w:rsidRPr="00B34FDD">
        <w:t>el</w:t>
      </w:r>
      <w:r w:rsidRPr="00685101">
        <w:t xml:space="preserve"> </w:t>
      </w:r>
      <w:r w:rsidRPr="00B34FDD">
        <w:t>reparto</w:t>
      </w:r>
      <w:r w:rsidRPr="00685101">
        <w:t xml:space="preserve"> </w:t>
      </w:r>
      <w:r w:rsidRPr="00B34FDD">
        <w:t>de estos puntos, hasta X</w:t>
      </w:r>
      <w:r w:rsidRPr="00685101">
        <w:t xml:space="preserve"> </w:t>
      </w:r>
      <w:r w:rsidRPr="00B34FDD">
        <w:t>puntos.</w:t>
      </w:r>
    </w:p>
    <w:p w14:paraId="293C5890" w14:textId="77777777" w:rsidR="00B34FDD" w:rsidRPr="00685101" w:rsidRDefault="00B34FDD" w:rsidP="00AC08B9">
      <w:pPr>
        <w:pStyle w:val="Normalnuevo"/>
      </w:pPr>
      <w:r w:rsidRPr="00B34FDD">
        <w:t xml:space="preserve">Se valorará la exactitud posicional de las </w:t>
      </w:r>
      <w:proofErr w:type="spellStart"/>
      <w:r w:rsidRPr="00B34FDD">
        <w:t>Ortofotografías</w:t>
      </w:r>
      <w:proofErr w:type="spellEnd"/>
      <w:r w:rsidRPr="00B34FDD">
        <w:t>, mediante la identificación y observación</w:t>
      </w:r>
      <w:r w:rsidRPr="00685101">
        <w:t xml:space="preserve"> </w:t>
      </w:r>
      <w:r w:rsidRPr="00B34FDD">
        <w:t>de</w:t>
      </w:r>
      <w:r w:rsidRPr="00685101">
        <w:t xml:space="preserve"> </w:t>
      </w:r>
      <w:r w:rsidRPr="00B34FDD">
        <w:t>puntos</w:t>
      </w:r>
      <w:r w:rsidRPr="00685101">
        <w:t xml:space="preserve"> </w:t>
      </w:r>
      <w:r w:rsidRPr="00B34FDD">
        <w:t>de</w:t>
      </w:r>
      <w:r w:rsidRPr="00685101">
        <w:t xml:space="preserve"> </w:t>
      </w:r>
      <w:r w:rsidRPr="00B34FDD">
        <w:t>evaluación</w:t>
      </w:r>
      <w:r w:rsidRPr="00685101">
        <w:t xml:space="preserve"> </w:t>
      </w:r>
      <w:r w:rsidRPr="00B34FDD">
        <w:t>en</w:t>
      </w:r>
      <w:r w:rsidRPr="00685101">
        <w:t xml:space="preserve"> </w:t>
      </w:r>
      <w:r w:rsidRPr="00B34FDD">
        <w:t>campo,</w:t>
      </w:r>
      <w:r w:rsidRPr="00685101">
        <w:t xml:space="preserve"> </w:t>
      </w:r>
      <w:r w:rsidRPr="00B34FDD">
        <w:t>según</w:t>
      </w:r>
      <w:r w:rsidRPr="00685101">
        <w:t xml:space="preserve"> </w:t>
      </w:r>
      <w:r w:rsidRPr="00B34FDD">
        <w:t>la</w:t>
      </w:r>
      <w:r w:rsidRPr="00685101">
        <w:t xml:space="preserve"> </w:t>
      </w:r>
      <w:r w:rsidRPr="00B34FDD">
        <w:t>Norma</w:t>
      </w:r>
      <w:r w:rsidRPr="00685101">
        <w:t xml:space="preserve"> </w:t>
      </w:r>
      <w:r w:rsidRPr="00B34FDD">
        <w:t>UNE</w:t>
      </w:r>
      <w:r w:rsidRPr="00685101">
        <w:t xml:space="preserve"> </w:t>
      </w:r>
      <w:r w:rsidRPr="00B34FDD">
        <w:t>148005:2021</w:t>
      </w:r>
      <w:r w:rsidRPr="00685101">
        <w:t xml:space="preserve"> </w:t>
      </w:r>
      <w:r w:rsidRPr="00B34FDD">
        <w:t>IN.</w:t>
      </w:r>
      <w:r w:rsidRPr="00685101">
        <w:t xml:space="preserve"> </w:t>
      </w:r>
      <w:r w:rsidRPr="00B34FDD">
        <w:t>Se puntuará de la siguiente</w:t>
      </w:r>
      <w:r w:rsidRPr="00685101">
        <w:t xml:space="preserve"> </w:t>
      </w:r>
      <w:r w:rsidRPr="00B34FDD">
        <w:t>forma:</w:t>
      </w:r>
    </w:p>
    <w:p w14:paraId="0B1E4CFB" w14:textId="77777777" w:rsidR="00B34FDD" w:rsidRPr="00685101" w:rsidRDefault="00B34FDD" w:rsidP="00AC08B9">
      <w:pPr>
        <w:pStyle w:val="Normalnuevo"/>
        <w:numPr>
          <w:ilvl w:val="0"/>
          <w:numId w:val="20"/>
        </w:numPr>
      </w:pPr>
      <w:r w:rsidRPr="00B34FDD">
        <w:t>Aumento en un 20% de puntos exigidos en la Norma y coherencia en el reparto</w:t>
      </w:r>
      <w:r w:rsidRPr="00685101">
        <w:t xml:space="preserve"> </w:t>
      </w:r>
      <w:r w:rsidRPr="00B34FDD">
        <w:t>de estos puntos, hasta X</w:t>
      </w:r>
      <w:r w:rsidRPr="00685101">
        <w:t xml:space="preserve"> </w:t>
      </w:r>
      <w:r w:rsidRPr="00B34FDD">
        <w:t>puntos.</w:t>
      </w:r>
    </w:p>
    <w:p w14:paraId="247BE34C" w14:textId="77777777" w:rsidR="00B34FDD" w:rsidRPr="00685101" w:rsidRDefault="00B34FDD" w:rsidP="00AC08B9">
      <w:pPr>
        <w:pStyle w:val="Normalnuevo"/>
        <w:numPr>
          <w:ilvl w:val="0"/>
          <w:numId w:val="20"/>
        </w:numPr>
      </w:pPr>
      <w:r w:rsidRPr="00B34FDD">
        <w:t>Aumento en un 40% de puntos exigidos en la Norma y coherencia en el reparto</w:t>
      </w:r>
      <w:r w:rsidRPr="00685101">
        <w:t xml:space="preserve"> </w:t>
      </w:r>
      <w:r w:rsidRPr="00B34FDD">
        <w:t>de estos puntos, hasta X</w:t>
      </w:r>
      <w:r w:rsidRPr="00685101">
        <w:t xml:space="preserve"> </w:t>
      </w:r>
      <w:r w:rsidRPr="00B34FDD">
        <w:t>puntos</w:t>
      </w:r>
    </w:p>
    <w:p w14:paraId="3FCB913C" w14:textId="77777777" w:rsidR="00B34FDD" w:rsidRPr="00711F6B" w:rsidRDefault="00B34FDD" w:rsidP="00AC08B9">
      <w:pPr>
        <w:pStyle w:val="Textoindependiente"/>
        <w:rPr>
          <w:lang w:val="es-ES"/>
        </w:rPr>
      </w:pPr>
    </w:p>
    <w:p w14:paraId="7F8F6E3B" w14:textId="77777777" w:rsidR="00B34FDD" w:rsidRPr="00711F6B" w:rsidRDefault="00B34FDD" w:rsidP="00AC08B9">
      <w:pPr>
        <w:pStyle w:val="Textoindependiente"/>
        <w:rPr>
          <w:lang w:val="es-ES"/>
        </w:rPr>
      </w:pPr>
    </w:p>
    <w:p w14:paraId="3C84B98E" w14:textId="77777777" w:rsidR="00B34FDD" w:rsidRPr="00B61D21" w:rsidRDefault="00B34FDD" w:rsidP="00B61D21">
      <w:pPr>
        <w:pStyle w:val="Ttulo4"/>
        <w:rPr>
          <w:color w:val="0070C0"/>
        </w:rPr>
      </w:pPr>
      <w:r w:rsidRPr="00B61D21">
        <w:rPr>
          <w:color w:val="0070C0"/>
        </w:rPr>
        <w:t>4.- DENOMINACIÓN: ASEGURAMIENTO DE LA CORRECTA PERCEPCIÓN DE LA INFORMACIÓN.</w:t>
      </w:r>
    </w:p>
    <w:p w14:paraId="4ACF5A9F" w14:textId="77777777" w:rsidR="00B34FDD" w:rsidRPr="00B34FDD" w:rsidRDefault="00B34FDD" w:rsidP="00AC08B9">
      <w:pPr>
        <w:pStyle w:val="Normalnuevo"/>
      </w:pPr>
      <w:r w:rsidRPr="00B34FDD">
        <w:rPr>
          <w:b/>
        </w:rPr>
        <w:t xml:space="preserve">PUNTACIÓN: </w:t>
      </w:r>
      <w:r w:rsidRPr="00B34FDD">
        <w:t>hasta X puntos (máximo 30% de los puntos totales).</w:t>
      </w:r>
    </w:p>
    <w:p w14:paraId="58479F15" w14:textId="77777777" w:rsidR="00B34FDD" w:rsidRPr="00685101" w:rsidRDefault="00B34FDD" w:rsidP="00AC08B9">
      <w:pPr>
        <w:pStyle w:val="Normalnuevo"/>
      </w:pPr>
      <w:r w:rsidRPr="00685101">
        <w:t>Se elegirán uno o varios de los siguientes subcriterios:</w:t>
      </w:r>
    </w:p>
    <w:p w14:paraId="4EAED559" w14:textId="77777777" w:rsidR="00B34FDD" w:rsidRPr="00685101" w:rsidRDefault="00B34FDD" w:rsidP="00AC08B9">
      <w:pPr>
        <w:pStyle w:val="Normalnuevo"/>
        <w:numPr>
          <w:ilvl w:val="0"/>
          <w:numId w:val="20"/>
        </w:numPr>
      </w:pPr>
      <w:r w:rsidRPr="00B34FDD">
        <w:t>Se</w:t>
      </w:r>
      <w:r w:rsidRPr="00685101">
        <w:t xml:space="preserve"> </w:t>
      </w:r>
      <w:r w:rsidRPr="00B34FDD">
        <w:t>valorarán</w:t>
      </w:r>
      <w:r w:rsidRPr="00685101">
        <w:t xml:space="preserve"> </w:t>
      </w:r>
      <w:r w:rsidRPr="00B34FDD">
        <w:t>las</w:t>
      </w:r>
      <w:r w:rsidRPr="00685101">
        <w:t xml:space="preserve"> </w:t>
      </w:r>
      <w:r w:rsidRPr="00B34FDD">
        <w:t>propuestas</w:t>
      </w:r>
      <w:r w:rsidRPr="00685101">
        <w:t xml:space="preserve"> </w:t>
      </w:r>
      <w:r w:rsidRPr="00B34FDD">
        <w:t>de</w:t>
      </w:r>
      <w:r w:rsidRPr="00685101">
        <w:t xml:space="preserve"> </w:t>
      </w:r>
      <w:r w:rsidRPr="00B34FDD">
        <w:t>prototipos</w:t>
      </w:r>
      <w:r w:rsidRPr="00685101">
        <w:t xml:space="preserve"> </w:t>
      </w:r>
      <w:r w:rsidRPr="00B34FDD">
        <w:t>atendiendo</w:t>
      </w:r>
      <w:r w:rsidRPr="00685101">
        <w:t xml:space="preserve"> </w:t>
      </w:r>
      <w:r w:rsidRPr="00B34FDD">
        <w:t>a</w:t>
      </w:r>
      <w:r w:rsidRPr="00685101">
        <w:t xml:space="preserve"> </w:t>
      </w:r>
      <w:r w:rsidRPr="00B34FDD">
        <w:t>criterios</w:t>
      </w:r>
      <w:r w:rsidRPr="00685101">
        <w:t xml:space="preserve"> </w:t>
      </w:r>
      <w:r w:rsidRPr="00B34FDD">
        <w:t>de:</w:t>
      </w:r>
      <w:r w:rsidRPr="00685101">
        <w:t xml:space="preserve"> </w:t>
      </w:r>
      <w:r w:rsidRPr="00B34FDD">
        <w:t>relación</w:t>
      </w:r>
      <w:r w:rsidRPr="00685101">
        <w:t xml:space="preserve"> </w:t>
      </w:r>
      <w:r w:rsidRPr="00B34FDD">
        <w:t>lógica</w:t>
      </w:r>
      <w:r w:rsidRPr="00685101">
        <w:t xml:space="preserve"> </w:t>
      </w:r>
      <w:r w:rsidRPr="00B34FDD">
        <w:t>y armonía</w:t>
      </w:r>
      <w:r w:rsidRPr="00685101">
        <w:t xml:space="preserve"> </w:t>
      </w:r>
      <w:r w:rsidRPr="00B34FDD">
        <w:t>de</w:t>
      </w:r>
      <w:r w:rsidRPr="00685101">
        <w:t xml:space="preserve"> </w:t>
      </w:r>
      <w:r w:rsidRPr="00B34FDD">
        <w:t>colores,</w:t>
      </w:r>
      <w:r w:rsidRPr="00685101">
        <w:t xml:space="preserve"> </w:t>
      </w:r>
      <w:r w:rsidRPr="00B34FDD">
        <w:t>simbología,</w:t>
      </w:r>
      <w:r w:rsidRPr="00685101">
        <w:t xml:space="preserve"> </w:t>
      </w:r>
      <w:r w:rsidRPr="00B34FDD">
        <w:t>contrastes</w:t>
      </w:r>
      <w:r w:rsidRPr="00685101">
        <w:t xml:space="preserve"> </w:t>
      </w:r>
      <w:r w:rsidRPr="00B34FDD">
        <w:t>entre</w:t>
      </w:r>
      <w:r w:rsidRPr="00685101">
        <w:t xml:space="preserve"> </w:t>
      </w:r>
      <w:r w:rsidRPr="00B34FDD">
        <w:t>textos</w:t>
      </w:r>
      <w:r w:rsidRPr="00685101">
        <w:t xml:space="preserve"> </w:t>
      </w:r>
      <w:r w:rsidRPr="00B34FDD">
        <w:t>y</w:t>
      </w:r>
      <w:r w:rsidRPr="00685101">
        <w:t xml:space="preserve"> </w:t>
      </w:r>
      <w:r w:rsidRPr="00B34FDD">
        <w:t>fondo,</w:t>
      </w:r>
      <w:r w:rsidRPr="00685101">
        <w:t xml:space="preserve"> </w:t>
      </w:r>
      <w:r w:rsidRPr="00B34FDD">
        <w:t>legibilidad</w:t>
      </w:r>
      <w:r w:rsidRPr="00685101">
        <w:t xml:space="preserve"> </w:t>
      </w:r>
      <w:r w:rsidRPr="00B34FDD">
        <w:t>de</w:t>
      </w:r>
      <w:r w:rsidRPr="00685101">
        <w:t xml:space="preserve"> </w:t>
      </w:r>
      <w:r w:rsidRPr="00B34FDD">
        <w:t>textos a diferentes tamaños de formato/pantalla. Hasta X</w:t>
      </w:r>
      <w:r w:rsidRPr="00685101">
        <w:t xml:space="preserve"> </w:t>
      </w:r>
      <w:r w:rsidRPr="00B34FDD">
        <w:t>puntos.</w:t>
      </w:r>
    </w:p>
    <w:p w14:paraId="243BA6AD" w14:textId="77777777" w:rsidR="00B34FDD" w:rsidRPr="00685101" w:rsidRDefault="00B34FDD" w:rsidP="00AC08B9">
      <w:pPr>
        <w:pStyle w:val="Normalnuevo"/>
        <w:numPr>
          <w:ilvl w:val="0"/>
          <w:numId w:val="20"/>
        </w:numPr>
      </w:pPr>
      <w:r w:rsidRPr="00B34FDD">
        <w:t>Se valorarán las propuestas de prototipos atendiendo a criterios de usabilidad</w:t>
      </w:r>
      <w:r w:rsidRPr="00685101">
        <w:t xml:space="preserve">: </w:t>
      </w:r>
      <w:r w:rsidRPr="00B34FDD">
        <w:t xml:space="preserve">estructuración de los contenidos, simplificación de las diferentes </w:t>
      </w:r>
      <w:r w:rsidRPr="00685101">
        <w:t xml:space="preserve">herramientas, </w:t>
      </w:r>
      <w:r w:rsidRPr="00B34FDD">
        <w:t>ergonomía de la propuesta, etc</w:t>
      </w:r>
      <w:r w:rsidRPr="00685101">
        <w:t xml:space="preserve">. </w:t>
      </w:r>
      <w:r w:rsidRPr="00B34FDD">
        <w:t>Hasta X</w:t>
      </w:r>
      <w:r w:rsidRPr="00685101">
        <w:t xml:space="preserve"> </w:t>
      </w:r>
      <w:r w:rsidRPr="00B34FDD">
        <w:t>puntos.</w:t>
      </w:r>
    </w:p>
    <w:p w14:paraId="1F76118B" w14:textId="77777777" w:rsidR="00B34FDD" w:rsidRPr="00B34FDD" w:rsidRDefault="00B34FDD" w:rsidP="00AC08B9">
      <w:pPr>
        <w:pStyle w:val="Textoindependiente"/>
      </w:pPr>
    </w:p>
    <w:p w14:paraId="0F8BBB0B" w14:textId="77777777" w:rsidR="00B34FDD" w:rsidRPr="00685101" w:rsidRDefault="00B34FDD" w:rsidP="00112BA2"/>
    <w:p w14:paraId="491FE188" w14:textId="678FCBE2" w:rsidR="00685101" w:rsidRPr="00170FFD" w:rsidRDefault="00B61D21" w:rsidP="00C12C90">
      <w:pPr>
        <w:pStyle w:val="Ttulo3"/>
      </w:pPr>
      <w:r w:rsidRPr="00170FFD">
        <w:t xml:space="preserve">D) </w:t>
      </w:r>
      <w:r w:rsidR="00685101" w:rsidRPr="00170FFD">
        <w:t>SERVICIOS: FORMACIÓN, CONSULTORIA Y ORGANIZACIÓN DE EVENTOS.</w:t>
      </w:r>
    </w:p>
    <w:p w14:paraId="5C7CBAA8" w14:textId="6841947A" w:rsidR="00B61D21" w:rsidRPr="00B61D21" w:rsidRDefault="00B61D21" w:rsidP="00B61D21">
      <w:pPr>
        <w:pStyle w:val="Normalanotaciones"/>
      </w:pPr>
      <w:r w:rsidRPr="00B61D21">
        <w:t>Se crea este apartado nuevo.</w:t>
      </w:r>
      <w:r>
        <w:t xml:space="preserve"> Lo incorporamos por si puede ser de utilidad por ser actividades frecuentes también en los arquitectos/as.</w:t>
      </w:r>
    </w:p>
    <w:p w14:paraId="128D943E" w14:textId="77777777" w:rsidR="00B61D21" w:rsidRPr="00B61D21" w:rsidRDefault="00B61D21" w:rsidP="00B61D21"/>
    <w:p w14:paraId="762FFA85" w14:textId="665BC962" w:rsidR="00B34FDD" w:rsidRPr="00B61D21" w:rsidRDefault="00B34FDD" w:rsidP="00B61D21">
      <w:pPr>
        <w:pStyle w:val="Ttulo4"/>
        <w:rPr>
          <w:color w:val="0070C0"/>
        </w:rPr>
      </w:pPr>
      <w:r w:rsidRPr="00B61D21">
        <w:rPr>
          <w:color w:val="0070C0"/>
        </w:rPr>
        <w:t>1. DENOMINACIÓN: CALIDAD TÉCNICA DE LA PROPUESTA.</w:t>
      </w:r>
    </w:p>
    <w:p w14:paraId="29AAAD0A" w14:textId="77777777" w:rsidR="00B34FDD" w:rsidRPr="00B34FDD" w:rsidRDefault="00B34FDD" w:rsidP="00AC08B9">
      <w:pPr>
        <w:pStyle w:val="Normalnuevo"/>
      </w:pPr>
      <w:r w:rsidRPr="00B34FDD">
        <w:rPr>
          <w:b/>
        </w:rPr>
        <w:t xml:space="preserve">PUNTUACIÓN: </w:t>
      </w:r>
      <w:r w:rsidRPr="00B34FDD">
        <w:t>hasta X puntos (máximo 35% de los puntos totales).</w:t>
      </w:r>
    </w:p>
    <w:p w14:paraId="13BD21B1" w14:textId="77777777" w:rsidR="00B34FDD" w:rsidRPr="00B34FDD" w:rsidRDefault="00B34FDD" w:rsidP="00AC08B9">
      <w:pPr>
        <w:pStyle w:val="Normalnuevo"/>
      </w:pPr>
      <w:r w:rsidRPr="00B34FDD">
        <w:t xml:space="preserve">Para valorar la </w:t>
      </w:r>
      <w:r w:rsidRPr="00B34FDD">
        <w:rPr>
          <w:u w:val="single"/>
        </w:rPr>
        <w:t>memoria descriptiva del servicio</w:t>
      </w:r>
      <w:r w:rsidRPr="00B34FDD">
        <w:t xml:space="preserve"> de las proposiciones que hayan sido admitidas</w:t>
      </w:r>
      <w:r w:rsidRPr="00B34FDD">
        <w:rPr>
          <w:spacing w:val="-12"/>
        </w:rPr>
        <w:t xml:space="preserve"> </w:t>
      </w:r>
      <w:r w:rsidRPr="00B34FDD">
        <w:t>a</w:t>
      </w:r>
      <w:r w:rsidRPr="00B34FDD">
        <w:rPr>
          <w:spacing w:val="-12"/>
        </w:rPr>
        <w:t xml:space="preserve"> </w:t>
      </w:r>
      <w:r w:rsidRPr="00B34FDD">
        <w:t>licitación,</w:t>
      </w:r>
      <w:r w:rsidRPr="00B34FDD">
        <w:rPr>
          <w:spacing w:val="-11"/>
        </w:rPr>
        <w:t xml:space="preserve"> </w:t>
      </w:r>
      <w:r w:rsidRPr="00B34FDD">
        <w:t>se</w:t>
      </w:r>
      <w:r w:rsidRPr="00B34FDD">
        <w:rPr>
          <w:spacing w:val="-11"/>
        </w:rPr>
        <w:t xml:space="preserve"> </w:t>
      </w:r>
      <w:r w:rsidRPr="00B34FDD">
        <w:t>analizarán</w:t>
      </w:r>
      <w:r w:rsidRPr="00B34FDD">
        <w:rPr>
          <w:spacing w:val="-12"/>
        </w:rPr>
        <w:t xml:space="preserve"> </w:t>
      </w:r>
      <w:r w:rsidRPr="00B34FDD">
        <w:t>y</w:t>
      </w:r>
      <w:r w:rsidRPr="00B34FDD">
        <w:rPr>
          <w:spacing w:val="-10"/>
        </w:rPr>
        <w:t xml:space="preserve"> </w:t>
      </w:r>
      <w:r w:rsidRPr="00B34FDD">
        <w:t>puntuarán</w:t>
      </w:r>
      <w:r w:rsidRPr="00B34FDD">
        <w:rPr>
          <w:spacing w:val="-12"/>
        </w:rPr>
        <w:t xml:space="preserve"> </w:t>
      </w:r>
      <w:r w:rsidRPr="00B34FDD">
        <w:t>algunas</w:t>
      </w:r>
      <w:r w:rsidRPr="00B34FDD">
        <w:rPr>
          <w:spacing w:val="-12"/>
        </w:rPr>
        <w:t xml:space="preserve"> </w:t>
      </w:r>
      <w:r w:rsidRPr="00B34FDD">
        <w:rPr>
          <w:sz w:val="17"/>
        </w:rPr>
        <w:t>(mínimo</w:t>
      </w:r>
      <w:r w:rsidRPr="00B34FDD">
        <w:rPr>
          <w:spacing w:val="-10"/>
          <w:sz w:val="17"/>
        </w:rPr>
        <w:t xml:space="preserve"> </w:t>
      </w:r>
      <w:r w:rsidRPr="00B34FDD">
        <w:rPr>
          <w:sz w:val="17"/>
        </w:rPr>
        <w:t>3)</w:t>
      </w:r>
      <w:r w:rsidRPr="00B34FDD">
        <w:rPr>
          <w:spacing w:val="-3"/>
          <w:sz w:val="17"/>
        </w:rPr>
        <w:t xml:space="preserve"> </w:t>
      </w:r>
      <w:r w:rsidRPr="00B34FDD">
        <w:t>o</w:t>
      </w:r>
      <w:r w:rsidRPr="00B34FDD">
        <w:rPr>
          <w:spacing w:val="-13"/>
        </w:rPr>
        <w:t xml:space="preserve"> </w:t>
      </w:r>
      <w:r w:rsidRPr="00B34FDD">
        <w:t>todas</w:t>
      </w:r>
      <w:r w:rsidRPr="00B34FDD">
        <w:rPr>
          <w:spacing w:val="-12"/>
        </w:rPr>
        <w:t xml:space="preserve"> </w:t>
      </w:r>
      <w:r w:rsidRPr="00B34FDD">
        <w:t>las</w:t>
      </w:r>
      <w:r w:rsidRPr="00B34FDD">
        <w:rPr>
          <w:spacing w:val="-12"/>
        </w:rPr>
        <w:t xml:space="preserve"> </w:t>
      </w:r>
      <w:r w:rsidRPr="00B34FDD">
        <w:t>materias</w:t>
      </w:r>
      <w:r w:rsidRPr="00B34FDD">
        <w:rPr>
          <w:spacing w:val="-11"/>
        </w:rPr>
        <w:t xml:space="preserve"> </w:t>
      </w:r>
      <w:r w:rsidRPr="00B34FDD">
        <w:t>que a continuación se relacionan, siguiendo las pautas que asimismo se</w:t>
      </w:r>
      <w:r w:rsidRPr="00B34FDD">
        <w:rPr>
          <w:spacing w:val="-25"/>
        </w:rPr>
        <w:t xml:space="preserve"> </w:t>
      </w:r>
      <w:r w:rsidRPr="00B34FDD">
        <w:t>detallan:</w:t>
      </w:r>
    </w:p>
    <w:p w14:paraId="287CFC8C" w14:textId="77777777" w:rsidR="00685101" w:rsidRPr="00685101" w:rsidRDefault="00B34FDD" w:rsidP="00AC08B9">
      <w:pPr>
        <w:pStyle w:val="Normalnuevo"/>
        <w:numPr>
          <w:ilvl w:val="0"/>
          <w:numId w:val="21"/>
        </w:numPr>
      </w:pPr>
      <w:r w:rsidRPr="00685101">
        <w:t>Calidad técnica de la propuesta respecto a la adecuación a los objetivos</w:t>
      </w:r>
    </w:p>
    <w:p w14:paraId="59C23A99" w14:textId="14374C76" w:rsidR="00B34FDD" w:rsidRPr="00685101" w:rsidRDefault="00B34FDD" w:rsidP="00AC08B9">
      <w:pPr>
        <w:pStyle w:val="Normalnuevo"/>
      </w:pPr>
      <w:r w:rsidRPr="00685101">
        <w:t xml:space="preserve"> (hasta 15% de los puntos totales).</w:t>
      </w:r>
    </w:p>
    <w:p w14:paraId="0B4EDB5F" w14:textId="77777777" w:rsidR="00B34FDD" w:rsidRPr="00B34FDD" w:rsidRDefault="00B34FDD" w:rsidP="00AC08B9">
      <w:pPr>
        <w:pStyle w:val="Normalnuevo"/>
      </w:pPr>
      <w:r w:rsidRPr="00B34FDD">
        <w:t>Se elegirán uno o varios de los siguientes subcriterios:</w:t>
      </w:r>
    </w:p>
    <w:p w14:paraId="6B42928B" w14:textId="77777777" w:rsidR="00B34FDD" w:rsidRPr="00685101" w:rsidRDefault="00B34FDD" w:rsidP="00AC08B9">
      <w:pPr>
        <w:pStyle w:val="Normalnuevo"/>
        <w:numPr>
          <w:ilvl w:val="0"/>
          <w:numId w:val="20"/>
        </w:numPr>
      </w:pPr>
      <w:r w:rsidRPr="00685101">
        <w:t xml:space="preserve">Adecuación del servicio a la realidad empresarial del sector al que se refiere el objeto del contrato: </w:t>
      </w:r>
      <w:r w:rsidRPr="00B34FDD">
        <w:t>Se</w:t>
      </w:r>
      <w:r w:rsidRPr="00685101">
        <w:t xml:space="preserve"> </w:t>
      </w:r>
      <w:r w:rsidRPr="00B34FDD">
        <w:t>valorará</w:t>
      </w:r>
      <w:r w:rsidRPr="00685101">
        <w:t xml:space="preserve"> </w:t>
      </w:r>
      <w:r w:rsidRPr="00B34FDD">
        <w:t>el</w:t>
      </w:r>
      <w:r w:rsidRPr="00685101">
        <w:t xml:space="preserve"> </w:t>
      </w:r>
      <w:r w:rsidRPr="00B34FDD">
        <w:t>nivel</w:t>
      </w:r>
      <w:r w:rsidRPr="00685101">
        <w:t xml:space="preserve"> </w:t>
      </w:r>
      <w:r w:rsidRPr="00B34FDD">
        <w:t>de</w:t>
      </w:r>
      <w:r w:rsidRPr="00685101">
        <w:t xml:space="preserve"> </w:t>
      </w:r>
      <w:r w:rsidRPr="00B34FDD">
        <w:t>descripción,</w:t>
      </w:r>
      <w:r w:rsidRPr="00685101">
        <w:t xml:space="preserve"> </w:t>
      </w:r>
      <w:r w:rsidRPr="00B34FDD">
        <w:t>detalle</w:t>
      </w:r>
      <w:r w:rsidRPr="00685101">
        <w:t xml:space="preserve"> </w:t>
      </w:r>
      <w:r w:rsidRPr="00B34FDD">
        <w:t>y</w:t>
      </w:r>
      <w:r w:rsidRPr="00685101">
        <w:t xml:space="preserve"> </w:t>
      </w:r>
      <w:r w:rsidRPr="00B34FDD">
        <w:t>la adecuación</w:t>
      </w:r>
      <w:r w:rsidRPr="00685101">
        <w:t xml:space="preserve"> </w:t>
      </w:r>
      <w:r w:rsidRPr="00B34FDD">
        <w:t>de</w:t>
      </w:r>
      <w:r w:rsidRPr="00685101">
        <w:t xml:space="preserve"> </w:t>
      </w:r>
      <w:r w:rsidRPr="00B34FDD">
        <w:t>la</w:t>
      </w:r>
      <w:r w:rsidRPr="00685101">
        <w:t xml:space="preserve"> </w:t>
      </w:r>
      <w:r w:rsidRPr="00B34FDD">
        <w:t>propuesta</w:t>
      </w:r>
      <w:r w:rsidRPr="00685101">
        <w:t xml:space="preserve"> </w:t>
      </w:r>
      <w:r w:rsidRPr="00B34FDD">
        <w:t>a</w:t>
      </w:r>
      <w:r w:rsidRPr="00685101">
        <w:t xml:space="preserve"> </w:t>
      </w:r>
      <w:r w:rsidRPr="00B34FDD">
        <w:t>la</w:t>
      </w:r>
      <w:r w:rsidRPr="00685101">
        <w:t xml:space="preserve"> </w:t>
      </w:r>
      <w:r w:rsidRPr="00B34FDD">
        <w:t>realidad</w:t>
      </w:r>
      <w:r w:rsidRPr="00685101">
        <w:t xml:space="preserve"> </w:t>
      </w:r>
      <w:r w:rsidRPr="00B34FDD">
        <w:t>empresarial</w:t>
      </w:r>
      <w:r w:rsidRPr="00685101">
        <w:t xml:space="preserve"> </w:t>
      </w:r>
      <w:r w:rsidRPr="00B34FDD">
        <w:t>del</w:t>
      </w:r>
      <w:r w:rsidRPr="00685101">
        <w:t xml:space="preserve"> </w:t>
      </w:r>
      <w:r w:rsidRPr="00B34FDD">
        <w:t>sector</w:t>
      </w:r>
      <w:r w:rsidRPr="00685101">
        <w:t xml:space="preserve"> </w:t>
      </w:r>
      <w:r w:rsidRPr="00B34FDD">
        <w:t>al</w:t>
      </w:r>
      <w:r w:rsidRPr="00685101">
        <w:t xml:space="preserve"> </w:t>
      </w:r>
      <w:r w:rsidRPr="00B34FDD">
        <w:t>que</w:t>
      </w:r>
      <w:r w:rsidRPr="00685101">
        <w:t xml:space="preserve"> </w:t>
      </w:r>
      <w:r w:rsidRPr="00B34FDD">
        <w:t>se</w:t>
      </w:r>
      <w:r w:rsidRPr="00685101">
        <w:t xml:space="preserve"> </w:t>
      </w:r>
      <w:r w:rsidRPr="00B34FDD">
        <w:t xml:space="preserve">refiere el objeto del contrato, así como el nivel de particularización para el presente contrato, con la aportación de un análisis prospectivo previo al inicio del programa y evidencias de estudio de público objetivo y su adecuación para el mejor aprovechamiento del programa </w:t>
      </w:r>
      <w:r w:rsidRPr="00685101">
        <w:t>(máximo 5%).</w:t>
      </w:r>
    </w:p>
    <w:p w14:paraId="73FCBFD3" w14:textId="77777777" w:rsidR="00B34FDD" w:rsidRPr="00685101" w:rsidRDefault="00B34FDD" w:rsidP="00AC08B9">
      <w:pPr>
        <w:pStyle w:val="Normalnuevo"/>
        <w:numPr>
          <w:ilvl w:val="0"/>
          <w:numId w:val="20"/>
        </w:numPr>
      </w:pPr>
      <w:r w:rsidRPr="00685101">
        <w:t xml:space="preserve">Descripción del planteamiento del servicio: </w:t>
      </w:r>
      <w:r w:rsidRPr="00B34FDD">
        <w:t>Se valorará la calidad en la descripción</w:t>
      </w:r>
      <w:r w:rsidRPr="00685101">
        <w:t xml:space="preserve"> </w:t>
      </w:r>
      <w:r w:rsidRPr="00B34FDD">
        <w:t>y</w:t>
      </w:r>
      <w:r w:rsidRPr="00685101">
        <w:t xml:space="preserve"> </w:t>
      </w:r>
      <w:r w:rsidRPr="00B34FDD">
        <w:t>el</w:t>
      </w:r>
      <w:r w:rsidRPr="00685101">
        <w:t xml:space="preserve"> </w:t>
      </w:r>
      <w:r w:rsidRPr="00B34FDD">
        <w:t>nivel</w:t>
      </w:r>
      <w:r w:rsidRPr="00685101">
        <w:t xml:space="preserve"> </w:t>
      </w:r>
      <w:r w:rsidRPr="00B34FDD">
        <w:t>de</w:t>
      </w:r>
      <w:r w:rsidRPr="00685101">
        <w:t xml:space="preserve"> </w:t>
      </w:r>
      <w:r w:rsidRPr="00B34FDD">
        <w:t>detalle</w:t>
      </w:r>
      <w:r w:rsidRPr="00685101">
        <w:t xml:space="preserve"> </w:t>
      </w:r>
      <w:r w:rsidRPr="00B34FDD">
        <w:t>de</w:t>
      </w:r>
      <w:r w:rsidRPr="00685101">
        <w:t xml:space="preserve"> </w:t>
      </w:r>
      <w:r w:rsidRPr="00B34FDD">
        <w:t>las</w:t>
      </w:r>
      <w:r w:rsidRPr="00685101">
        <w:t xml:space="preserve"> </w:t>
      </w:r>
      <w:r w:rsidRPr="00B34FDD">
        <w:t>actuaciones</w:t>
      </w:r>
      <w:r w:rsidRPr="00685101">
        <w:t xml:space="preserve"> </w:t>
      </w:r>
      <w:r w:rsidRPr="00B34FDD">
        <w:t>a</w:t>
      </w:r>
      <w:r w:rsidRPr="00685101">
        <w:t xml:space="preserve"> </w:t>
      </w:r>
      <w:r w:rsidRPr="00B34FDD">
        <w:t>desarrollar</w:t>
      </w:r>
      <w:r w:rsidRPr="00685101">
        <w:t xml:space="preserve"> </w:t>
      </w:r>
      <w:r w:rsidRPr="00B34FDD">
        <w:t>en</w:t>
      </w:r>
      <w:r w:rsidRPr="00685101">
        <w:t xml:space="preserve"> </w:t>
      </w:r>
      <w:r w:rsidRPr="00B34FDD">
        <w:t>el</w:t>
      </w:r>
      <w:r w:rsidRPr="00685101">
        <w:t xml:space="preserve"> </w:t>
      </w:r>
      <w:r w:rsidRPr="00B34FDD">
        <w:t>marco</w:t>
      </w:r>
      <w:r w:rsidRPr="00685101">
        <w:t xml:space="preserve"> </w:t>
      </w:r>
      <w:r w:rsidRPr="00B34FDD">
        <w:t>del servicio, así como la adecuación de sus contenidos a los destinatarios de la actuación,</w:t>
      </w:r>
      <w:r w:rsidRPr="00685101">
        <w:t xml:space="preserve"> </w:t>
      </w:r>
      <w:r w:rsidRPr="00B34FDD">
        <w:t>teniendo</w:t>
      </w:r>
      <w:r w:rsidRPr="00685101">
        <w:t xml:space="preserve"> </w:t>
      </w:r>
      <w:r w:rsidRPr="00B34FDD">
        <w:t>en</w:t>
      </w:r>
      <w:r w:rsidRPr="00685101">
        <w:t xml:space="preserve"> </w:t>
      </w:r>
      <w:r w:rsidRPr="00B34FDD">
        <w:t>cuenta</w:t>
      </w:r>
      <w:r w:rsidRPr="00685101">
        <w:t xml:space="preserve"> </w:t>
      </w:r>
      <w:r w:rsidRPr="00B34FDD">
        <w:t>la</w:t>
      </w:r>
      <w:r w:rsidRPr="00685101">
        <w:t xml:space="preserve"> </w:t>
      </w:r>
      <w:r w:rsidRPr="00B34FDD">
        <w:t>viabilidad</w:t>
      </w:r>
      <w:r w:rsidRPr="00685101">
        <w:t xml:space="preserve"> </w:t>
      </w:r>
      <w:r w:rsidRPr="00B34FDD">
        <w:t>y</w:t>
      </w:r>
      <w:r w:rsidRPr="00685101">
        <w:t xml:space="preserve"> </w:t>
      </w:r>
      <w:r w:rsidRPr="00B34FDD">
        <w:t>validez</w:t>
      </w:r>
      <w:r w:rsidRPr="00685101">
        <w:t xml:space="preserve"> </w:t>
      </w:r>
      <w:r w:rsidRPr="00B34FDD">
        <w:t>de</w:t>
      </w:r>
      <w:r w:rsidRPr="00685101">
        <w:t xml:space="preserve"> </w:t>
      </w:r>
      <w:r w:rsidRPr="00B34FDD">
        <w:t>la</w:t>
      </w:r>
      <w:r w:rsidRPr="00685101">
        <w:t xml:space="preserve"> </w:t>
      </w:r>
      <w:r w:rsidRPr="00B34FDD">
        <w:t>propuesta</w:t>
      </w:r>
      <w:r w:rsidRPr="00685101">
        <w:t xml:space="preserve"> </w:t>
      </w:r>
      <w:r w:rsidRPr="00B34FDD">
        <w:t>presentada y su nivel de coherencia con los objetivos del contrato. Se valorará así mismo la</w:t>
      </w:r>
      <w:r w:rsidRPr="00685101">
        <w:t xml:space="preserve"> </w:t>
      </w:r>
      <w:r w:rsidRPr="00B34FDD">
        <w:t>utilización</w:t>
      </w:r>
      <w:r w:rsidRPr="00685101">
        <w:t xml:space="preserve"> </w:t>
      </w:r>
      <w:r w:rsidRPr="00B34FDD">
        <w:t>de</w:t>
      </w:r>
      <w:r w:rsidRPr="00685101">
        <w:t xml:space="preserve"> </w:t>
      </w:r>
      <w:r w:rsidRPr="00B34FDD">
        <w:t>ejemplos</w:t>
      </w:r>
      <w:r w:rsidRPr="00685101">
        <w:t xml:space="preserve"> </w:t>
      </w:r>
      <w:r w:rsidRPr="00B34FDD">
        <w:t>y</w:t>
      </w:r>
      <w:r w:rsidRPr="00685101">
        <w:t xml:space="preserve"> </w:t>
      </w:r>
      <w:r w:rsidRPr="00B34FDD">
        <w:t>casos</w:t>
      </w:r>
      <w:r w:rsidRPr="00685101">
        <w:t xml:space="preserve"> </w:t>
      </w:r>
      <w:r w:rsidRPr="00B34FDD">
        <w:t>prácticos</w:t>
      </w:r>
      <w:r w:rsidRPr="00685101">
        <w:t xml:space="preserve"> </w:t>
      </w:r>
      <w:r w:rsidRPr="00B34FDD">
        <w:t>de</w:t>
      </w:r>
      <w:r w:rsidRPr="00685101">
        <w:t xml:space="preserve"> </w:t>
      </w:r>
      <w:r w:rsidRPr="00B34FDD">
        <w:t>empresas</w:t>
      </w:r>
      <w:r w:rsidRPr="00685101">
        <w:t xml:space="preserve"> </w:t>
      </w:r>
      <w:r w:rsidRPr="00B34FDD">
        <w:t>del</w:t>
      </w:r>
      <w:r w:rsidRPr="00685101">
        <w:t xml:space="preserve"> </w:t>
      </w:r>
      <w:r w:rsidRPr="00B34FDD">
        <w:t>sector</w:t>
      </w:r>
      <w:r w:rsidRPr="00685101">
        <w:t xml:space="preserve"> (máximo 5%).</w:t>
      </w:r>
    </w:p>
    <w:p w14:paraId="4258000E" w14:textId="77777777" w:rsidR="00B34FDD" w:rsidRPr="00685101" w:rsidRDefault="00B34FDD" w:rsidP="00AC08B9">
      <w:pPr>
        <w:pStyle w:val="Normalnuevo"/>
        <w:numPr>
          <w:ilvl w:val="0"/>
          <w:numId w:val="20"/>
        </w:numPr>
      </w:pPr>
      <w:r w:rsidRPr="00685101">
        <w:t xml:space="preserve">Descripción y organización del equipo de trabajo. </w:t>
      </w:r>
      <w:r w:rsidRPr="00B34FDD">
        <w:t>Se</w:t>
      </w:r>
      <w:r w:rsidRPr="00685101">
        <w:t xml:space="preserve"> </w:t>
      </w:r>
      <w:r w:rsidRPr="00B34FDD">
        <w:t>valorará</w:t>
      </w:r>
      <w:r w:rsidRPr="00685101">
        <w:t xml:space="preserve"> </w:t>
      </w:r>
      <w:r w:rsidRPr="00B34FDD">
        <w:t>la</w:t>
      </w:r>
      <w:r w:rsidRPr="00685101">
        <w:t xml:space="preserve"> </w:t>
      </w:r>
      <w:r w:rsidRPr="00B34FDD">
        <w:t>adecuación de</w:t>
      </w:r>
      <w:r w:rsidRPr="00685101">
        <w:t xml:space="preserve"> </w:t>
      </w:r>
      <w:r w:rsidRPr="00B34FDD">
        <w:t>las</w:t>
      </w:r>
      <w:r w:rsidRPr="00685101">
        <w:t xml:space="preserve"> </w:t>
      </w:r>
      <w:r w:rsidRPr="00B34FDD">
        <w:t>personas</w:t>
      </w:r>
      <w:r w:rsidRPr="00685101">
        <w:t xml:space="preserve"> </w:t>
      </w:r>
      <w:r w:rsidRPr="00B34FDD">
        <w:t>propuestas</w:t>
      </w:r>
      <w:r w:rsidRPr="00685101">
        <w:t xml:space="preserve"> </w:t>
      </w:r>
      <w:r w:rsidRPr="00B34FDD">
        <w:t>y</w:t>
      </w:r>
      <w:r w:rsidRPr="00685101">
        <w:t xml:space="preserve"> </w:t>
      </w:r>
      <w:r w:rsidRPr="00B34FDD">
        <w:t>el</w:t>
      </w:r>
      <w:r w:rsidRPr="00685101">
        <w:t xml:space="preserve"> </w:t>
      </w:r>
      <w:r w:rsidRPr="00B34FDD">
        <w:t>nivel</w:t>
      </w:r>
      <w:r w:rsidRPr="00685101">
        <w:t xml:space="preserve"> </w:t>
      </w:r>
      <w:r w:rsidRPr="00B34FDD">
        <w:t>de</w:t>
      </w:r>
      <w:r w:rsidRPr="00685101">
        <w:t xml:space="preserve"> </w:t>
      </w:r>
      <w:r w:rsidRPr="00B34FDD">
        <w:t>descripción</w:t>
      </w:r>
      <w:r w:rsidRPr="00685101">
        <w:t xml:space="preserve"> </w:t>
      </w:r>
      <w:r w:rsidRPr="00B34FDD">
        <w:t>de</w:t>
      </w:r>
      <w:r w:rsidRPr="00685101">
        <w:t xml:space="preserve"> </w:t>
      </w:r>
      <w:r w:rsidRPr="00B34FDD">
        <w:t>los</w:t>
      </w:r>
      <w:r w:rsidRPr="00685101">
        <w:t xml:space="preserve"> </w:t>
      </w:r>
      <w:r w:rsidRPr="00B34FDD">
        <w:t>perfiles</w:t>
      </w:r>
      <w:r w:rsidRPr="00685101">
        <w:t xml:space="preserve"> </w:t>
      </w:r>
      <w:r w:rsidRPr="00B34FDD">
        <w:t xml:space="preserve">profesionales del equipo que vaya a desarrollar los trabajos, en cuanto a formación y experiencia, así como la distribución de tareas, k asignación de recursos a los trabajos a realizar, y compromisos de participación de estas personas en las acciones concretas del programa a desarrollar </w:t>
      </w:r>
      <w:r w:rsidRPr="00685101">
        <w:t>(máximo 5%).</w:t>
      </w:r>
    </w:p>
    <w:p w14:paraId="45070369" w14:textId="77777777" w:rsidR="00B34FDD" w:rsidRPr="00685101" w:rsidRDefault="00B34FDD" w:rsidP="00AC08B9">
      <w:pPr>
        <w:pStyle w:val="Normalnuevo"/>
        <w:numPr>
          <w:ilvl w:val="0"/>
          <w:numId w:val="20"/>
        </w:numPr>
      </w:pPr>
      <w:r w:rsidRPr="00685101">
        <w:t xml:space="preserve">Propuesta de diseño y producción de zonas y elementos para el desarrollo del evento. </w:t>
      </w:r>
      <w:r w:rsidRPr="00B34FDD">
        <w:t>Se valorará la adecuación y el nivel de descripción y detalle de la propuesta</w:t>
      </w:r>
      <w:r w:rsidRPr="00685101">
        <w:t xml:space="preserve"> </w:t>
      </w:r>
      <w:r w:rsidRPr="00B34FDD">
        <w:t>presentada,</w:t>
      </w:r>
      <w:r w:rsidRPr="00685101">
        <w:t xml:space="preserve"> </w:t>
      </w:r>
      <w:r w:rsidRPr="00B34FDD">
        <w:t>así</w:t>
      </w:r>
      <w:r w:rsidRPr="00685101">
        <w:t xml:space="preserve"> </w:t>
      </w:r>
      <w:r w:rsidRPr="00B34FDD">
        <w:t>como</w:t>
      </w:r>
      <w:r w:rsidRPr="00685101">
        <w:t xml:space="preserve"> </w:t>
      </w:r>
      <w:r w:rsidRPr="00B34FDD">
        <w:t>la</w:t>
      </w:r>
      <w:r w:rsidRPr="00685101">
        <w:t xml:space="preserve"> </w:t>
      </w:r>
      <w:r w:rsidRPr="00B34FDD">
        <w:t>creatividad,</w:t>
      </w:r>
      <w:r w:rsidRPr="00685101">
        <w:t xml:space="preserve"> </w:t>
      </w:r>
      <w:r w:rsidRPr="00B34FDD">
        <w:t>calidad,</w:t>
      </w:r>
      <w:r w:rsidRPr="00685101">
        <w:t xml:space="preserve"> </w:t>
      </w:r>
      <w:r w:rsidRPr="00B34FDD">
        <w:t>aplicabilidad</w:t>
      </w:r>
      <w:r w:rsidRPr="00685101">
        <w:t xml:space="preserve"> </w:t>
      </w:r>
      <w:r w:rsidRPr="00B34FDD">
        <w:t xml:space="preserve">y </w:t>
      </w:r>
      <w:r w:rsidRPr="00685101">
        <w:t xml:space="preserve">estética </w:t>
      </w:r>
      <w:r w:rsidRPr="00B34FDD">
        <w:t xml:space="preserve">de la misma </w:t>
      </w:r>
      <w:r w:rsidRPr="00685101">
        <w:t>(máximo 5%).</w:t>
      </w:r>
    </w:p>
    <w:p w14:paraId="391AA352" w14:textId="77777777" w:rsidR="00B34FDD" w:rsidRPr="00711F6B" w:rsidRDefault="00B34FDD" w:rsidP="00AC08B9">
      <w:pPr>
        <w:pStyle w:val="Textoindependiente"/>
        <w:rPr>
          <w:lang w:val="es-ES"/>
        </w:rPr>
      </w:pPr>
    </w:p>
    <w:p w14:paraId="4DF841E7" w14:textId="77777777" w:rsidR="00B34FDD" w:rsidRPr="00711F6B" w:rsidRDefault="00B34FDD" w:rsidP="00AC08B9">
      <w:pPr>
        <w:pStyle w:val="Textoindependiente"/>
        <w:rPr>
          <w:lang w:val="es-ES"/>
        </w:rPr>
      </w:pPr>
    </w:p>
    <w:p w14:paraId="48050ED6" w14:textId="77777777" w:rsidR="00B34FDD" w:rsidRPr="00685101" w:rsidRDefault="00B34FDD" w:rsidP="00AC08B9">
      <w:pPr>
        <w:pStyle w:val="Normalnuevo"/>
        <w:numPr>
          <w:ilvl w:val="0"/>
          <w:numId w:val="21"/>
        </w:numPr>
      </w:pPr>
      <w:r w:rsidRPr="00685101">
        <w:t>Calidad de la propuesta respecto a la difusión y motivación de participantes</w:t>
      </w:r>
    </w:p>
    <w:p w14:paraId="0517125E" w14:textId="77777777" w:rsidR="00B34FDD" w:rsidRPr="00685101" w:rsidRDefault="00B34FDD" w:rsidP="00AC08B9">
      <w:pPr>
        <w:pStyle w:val="Normalnuevo"/>
      </w:pPr>
      <w:r w:rsidRPr="00685101">
        <w:t>(hasta 10% de los puntos).</w:t>
      </w:r>
    </w:p>
    <w:p w14:paraId="612865D4" w14:textId="77777777" w:rsidR="00B34FDD" w:rsidRPr="00B34FDD" w:rsidRDefault="00B34FDD" w:rsidP="00AC08B9">
      <w:pPr>
        <w:pStyle w:val="Normalnuevo"/>
      </w:pPr>
    </w:p>
    <w:p w14:paraId="65D7735E" w14:textId="77777777" w:rsidR="00B34FDD" w:rsidRPr="00B34FDD" w:rsidRDefault="00B34FDD" w:rsidP="00AC08B9">
      <w:pPr>
        <w:pStyle w:val="Normalnuevo"/>
      </w:pPr>
      <w:r w:rsidRPr="00B34FDD">
        <w:t>Se elegirán uno o varios de los siguientes subcriterios:</w:t>
      </w:r>
    </w:p>
    <w:p w14:paraId="1571D8EF" w14:textId="77777777" w:rsidR="00B34FDD" w:rsidRPr="00685101" w:rsidRDefault="00B34FDD" w:rsidP="00AC08B9">
      <w:pPr>
        <w:pStyle w:val="Normalnuevo"/>
        <w:numPr>
          <w:ilvl w:val="0"/>
          <w:numId w:val="20"/>
        </w:numPr>
      </w:pPr>
      <w:r w:rsidRPr="00685101">
        <w:t xml:space="preserve">Descripción del plan de comunicación. </w:t>
      </w:r>
      <w:r w:rsidRPr="00B34FDD">
        <w:t>Se valorará el detalle y la idoneidad de</w:t>
      </w:r>
      <w:r w:rsidRPr="00685101">
        <w:t xml:space="preserve"> </w:t>
      </w:r>
      <w:r w:rsidRPr="00B34FDD">
        <w:t>las</w:t>
      </w:r>
      <w:r w:rsidRPr="00685101">
        <w:t xml:space="preserve"> </w:t>
      </w:r>
      <w:r w:rsidRPr="00B34FDD">
        <w:t>acciones</w:t>
      </w:r>
      <w:r w:rsidRPr="00685101">
        <w:t xml:space="preserve"> </w:t>
      </w:r>
      <w:r w:rsidRPr="00B34FDD">
        <w:t>de</w:t>
      </w:r>
      <w:r w:rsidRPr="00685101">
        <w:t xml:space="preserve"> </w:t>
      </w:r>
      <w:r w:rsidRPr="00B34FDD">
        <w:t>comunicación</w:t>
      </w:r>
      <w:r w:rsidRPr="00685101">
        <w:t xml:space="preserve"> </w:t>
      </w:r>
      <w:r w:rsidRPr="00B34FDD">
        <w:t>propuestas</w:t>
      </w:r>
      <w:r w:rsidRPr="00685101">
        <w:t xml:space="preserve"> </w:t>
      </w:r>
      <w:r w:rsidRPr="00B34FDD">
        <w:t>para</w:t>
      </w:r>
      <w:r w:rsidRPr="00685101">
        <w:t xml:space="preserve"> </w:t>
      </w:r>
      <w:r w:rsidRPr="00B34FDD">
        <w:t>la</w:t>
      </w:r>
      <w:r w:rsidRPr="00685101">
        <w:t xml:space="preserve"> </w:t>
      </w:r>
      <w:r w:rsidRPr="00B34FDD">
        <w:t>captación</w:t>
      </w:r>
      <w:r w:rsidRPr="00685101">
        <w:t xml:space="preserve"> </w:t>
      </w:r>
      <w:r w:rsidRPr="00B34FDD">
        <w:t>de</w:t>
      </w:r>
      <w:r w:rsidRPr="00685101">
        <w:t xml:space="preserve"> </w:t>
      </w:r>
      <w:r w:rsidRPr="00B34FDD">
        <w:t>participantes, valorándose</w:t>
      </w:r>
      <w:r w:rsidRPr="00685101">
        <w:t xml:space="preserve"> </w:t>
      </w:r>
      <w:r w:rsidRPr="00B34FDD">
        <w:t>la</w:t>
      </w:r>
      <w:r w:rsidRPr="00685101">
        <w:t xml:space="preserve"> </w:t>
      </w:r>
      <w:r w:rsidRPr="00B34FDD">
        <w:t>adaptación</w:t>
      </w:r>
      <w:r w:rsidRPr="00685101">
        <w:t xml:space="preserve"> </w:t>
      </w:r>
      <w:r w:rsidRPr="00B34FDD">
        <w:t>a</w:t>
      </w:r>
      <w:r w:rsidRPr="00685101">
        <w:t xml:space="preserve"> </w:t>
      </w:r>
      <w:r w:rsidRPr="00B34FDD">
        <w:t>las</w:t>
      </w:r>
      <w:r w:rsidRPr="00685101">
        <w:t xml:space="preserve"> </w:t>
      </w:r>
      <w:r w:rsidRPr="00B34FDD">
        <w:t>características</w:t>
      </w:r>
      <w:r w:rsidRPr="00685101">
        <w:t xml:space="preserve"> </w:t>
      </w:r>
      <w:r w:rsidRPr="00B34FDD">
        <w:t>y</w:t>
      </w:r>
      <w:r w:rsidRPr="00685101">
        <w:t xml:space="preserve"> </w:t>
      </w:r>
      <w:r w:rsidRPr="00B34FDD">
        <w:t>perfiles</w:t>
      </w:r>
      <w:r w:rsidRPr="00685101">
        <w:t xml:space="preserve"> </w:t>
      </w:r>
      <w:r w:rsidRPr="00B34FDD">
        <w:t>d</w:t>
      </w:r>
      <w:r w:rsidRPr="00685101">
        <w:t xml:space="preserve"> </w:t>
      </w:r>
      <w:r w:rsidRPr="00B34FDD">
        <w:t>ellos</w:t>
      </w:r>
      <w:r w:rsidRPr="00685101">
        <w:t xml:space="preserve"> </w:t>
      </w:r>
      <w:r w:rsidRPr="00B34FDD">
        <w:t>destinatarios</w:t>
      </w:r>
      <w:r w:rsidRPr="00685101">
        <w:t xml:space="preserve"> </w:t>
      </w:r>
      <w:r w:rsidRPr="00B34FDD">
        <w:t xml:space="preserve">del programa, así como medidas concretas de refuerzo en caso de no alcanzar inicialmente el número de participantes previsto. Se valorará así mismo la descripción de una propuesta de medios y soportes a utilizar coherentes con el programa, así como el análisis en cuanto alcance e impacto en el público objetivo </w:t>
      </w:r>
      <w:r w:rsidRPr="00685101">
        <w:t>(máximo 5%).</w:t>
      </w:r>
    </w:p>
    <w:p w14:paraId="4B9BFEFF" w14:textId="3AB36E74" w:rsidR="00B34FDD" w:rsidRDefault="00B34FDD" w:rsidP="00AC08B9">
      <w:pPr>
        <w:pStyle w:val="Normalnuevo"/>
        <w:numPr>
          <w:ilvl w:val="0"/>
          <w:numId w:val="20"/>
        </w:numPr>
      </w:pPr>
      <w:r w:rsidRPr="00685101">
        <w:t xml:space="preserve">Plan para la motivación y retención de participantes. </w:t>
      </w:r>
      <w:r w:rsidRPr="00B34FDD">
        <w:t>Se valorará el planteamiento realizado, el nivel de detalle aportado y la idoneidad de las medidas propuestas para promover la permanencia de los participantes a lo largo</w:t>
      </w:r>
      <w:r w:rsidRPr="00685101">
        <w:t xml:space="preserve"> </w:t>
      </w:r>
      <w:r w:rsidRPr="00B34FDD">
        <w:t>del</w:t>
      </w:r>
      <w:r w:rsidRPr="00685101">
        <w:t xml:space="preserve"> </w:t>
      </w:r>
      <w:r w:rsidRPr="00B34FDD">
        <w:t>programa,</w:t>
      </w:r>
      <w:r w:rsidRPr="00685101">
        <w:t xml:space="preserve"> </w:t>
      </w:r>
      <w:r w:rsidRPr="00B34FDD">
        <w:t>así</w:t>
      </w:r>
      <w:r w:rsidRPr="00685101">
        <w:t xml:space="preserve"> </w:t>
      </w:r>
      <w:r w:rsidRPr="00B34FDD">
        <w:t>como</w:t>
      </w:r>
      <w:r w:rsidRPr="00685101">
        <w:t xml:space="preserve"> </w:t>
      </w:r>
      <w:r w:rsidRPr="00B34FDD">
        <w:t>alternativas</w:t>
      </w:r>
      <w:r w:rsidRPr="00685101">
        <w:t xml:space="preserve"> </w:t>
      </w:r>
      <w:r w:rsidRPr="00B34FDD">
        <w:t>para</w:t>
      </w:r>
      <w:r w:rsidRPr="00685101">
        <w:t xml:space="preserve"> </w:t>
      </w:r>
      <w:r w:rsidRPr="00B34FDD">
        <w:t>paliar</w:t>
      </w:r>
      <w:r w:rsidRPr="00685101">
        <w:t xml:space="preserve"> </w:t>
      </w:r>
      <w:r w:rsidRPr="00B34FDD">
        <w:t>posibles</w:t>
      </w:r>
      <w:r w:rsidRPr="00685101">
        <w:t xml:space="preserve"> </w:t>
      </w:r>
      <w:r w:rsidRPr="00B34FDD">
        <w:t>dificultades</w:t>
      </w:r>
      <w:r w:rsidRPr="00685101">
        <w:t xml:space="preserve"> </w:t>
      </w:r>
      <w:r w:rsidRPr="00B34FDD">
        <w:t>en</w:t>
      </w:r>
      <w:r w:rsidRPr="00685101">
        <w:t xml:space="preserve"> </w:t>
      </w:r>
      <w:r w:rsidRPr="00B34FDD">
        <w:t xml:space="preserve">su participación </w:t>
      </w:r>
      <w:r w:rsidRPr="00685101">
        <w:t>(máximo 5%).</w:t>
      </w:r>
    </w:p>
    <w:p w14:paraId="10A12BB0" w14:textId="77777777" w:rsidR="00685101" w:rsidRPr="00685101" w:rsidRDefault="00685101" w:rsidP="00AC08B9">
      <w:pPr>
        <w:pStyle w:val="Normalnuevo"/>
      </w:pPr>
    </w:p>
    <w:p w14:paraId="29E7EA87" w14:textId="77777777" w:rsidR="00685101" w:rsidRDefault="00B34FDD" w:rsidP="00AC08B9">
      <w:pPr>
        <w:pStyle w:val="Normalnuevo"/>
        <w:numPr>
          <w:ilvl w:val="0"/>
          <w:numId w:val="21"/>
        </w:numPr>
        <w:rPr>
          <w:spacing w:val="-12"/>
        </w:rPr>
      </w:pPr>
      <w:r w:rsidRPr="00685101">
        <w:t>Calidad técnica de la propuesta respecto al sistema de calidad y evaluación</w:t>
      </w:r>
      <w:r w:rsidRPr="00B34FDD">
        <w:rPr>
          <w:spacing w:val="-12"/>
        </w:rPr>
        <w:t xml:space="preserve"> </w:t>
      </w:r>
    </w:p>
    <w:p w14:paraId="3A9262FD" w14:textId="5EC0EA43" w:rsidR="00B34FDD" w:rsidRPr="00B34FDD" w:rsidRDefault="00B34FDD" w:rsidP="00AC08B9">
      <w:pPr>
        <w:pStyle w:val="Normalnuevo"/>
      </w:pPr>
      <w:r w:rsidRPr="00B34FDD">
        <w:t>(hasta 10% de los puntos</w:t>
      </w:r>
      <w:r w:rsidRPr="00B34FDD">
        <w:rPr>
          <w:spacing w:val="-10"/>
        </w:rPr>
        <w:t xml:space="preserve"> </w:t>
      </w:r>
      <w:r w:rsidRPr="00B34FDD">
        <w:t>totales).</w:t>
      </w:r>
    </w:p>
    <w:p w14:paraId="1CEC6266" w14:textId="77777777" w:rsidR="00B34FDD" w:rsidRPr="00711F6B" w:rsidRDefault="00B34FDD" w:rsidP="00AC08B9">
      <w:pPr>
        <w:pStyle w:val="Textoindependiente"/>
        <w:rPr>
          <w:lang w:val="es-ES"/>
        </w:rPr>
      </w:pPr>
    </w:p>
    <w:p w14:paraId="33879868" w14:textId="77777777" w:rsidR="00B34FDD" w:rsidRPr="00B34FDD" w:rsidRDefault="00B34FDD" w:rsidP="00AC08B9">
      <w:pPr>
        <w:pStyle w:val="Normalnuevo"/>
      </w:pPr>
      <w:r w:rsidRPr="00B34FDD">
        <w:t>Se elegirán uno o varios de los siguientes subcriterios:</w:t>
      </w:r>
    </w:p>
    <w:p w14:paraId="73EE8DD8" w14:textId="77777777" w:rsidR="00B34FDD" w:rsidRPr="00685101" w:rsidRDefault="00B34FDD" w:rsidP="00AC08B9">
      <w:pPr>
        <w:pStyle w:val="Normalnuevo"/>
        <w:numPr>
          <w:ilvl w:val="0"/>
          <w:numId w:val="20"/>
        </w:numPr>
      </w:pPr>
      <w:r w:rsidRPr="00685101">
        <w:t xml:space="preserve">Control de calidad: </w:t>
      </w:r>
      <w:r w:rsidRPr="00B34FDD">
        <w:t xml:space="preserve">Se valorará la definición de un sistema de gestión de la garantía de la calidad en coherencia con el servicio a prestar y los objetos del mismo: la identificación de riesgos del proyecto, controles previstos, plan de contingencias, soluciones, acciones o medidas correctoras que permitan solventar cada riesgo detectado </w:t>
      </w:r>
      <w:r w:rsidRPr="00685101">
        <w:t>(máximo 5%).</w:t>
      </w:r>
    </w:p>
    <w:p w14:paraId="21C47CED" w14:textId="77777777" w:rsidR="00B34FDD" w:rsidRPr="00685101" w:rsidRDefault="00B34FDD" w:rsidP="00AC08B9">
      <w:pPr>
        <w:pStyle w:val="Normalnuevo"/>
        <w:numPr>
          <w:ilvl w:val="0"/>
          <w:numId w:val="20"/>
        </w:numPr>
      </w:pPr>
      <w:r w:rsidRPr="00685101">
        <w:t xml:space="preserve">Evaluación del programa. </w:t>
      </w:r>
      <w:r w:rsidRPr="00B34FDD">
        <w:t xml:space="preserve">Se valorará el planteamiento concreto de indicadores para la evaluación y seguimiento del programa, en cuanto a contenidos desarrollados y nivel de aprovechamiento de los participantes, así como la idoneidad y adecuación de la propuesta y la aportación de modelos de documentos, informes, formularios, etc. a utilizar para recabar dichos indicadores </w:t>
      </w:r>
      <w:r w:rsidRPr="00685101">
        <w:t>(máximo 5%).</w:t>
      </w:r>
    </w:p>
    <w:p w14:paraId="09F9417B" w14:textId="77777777" w:rsidR="00B34FDD" w:rsidRPr="00711F6B" w:rsidRDefault="00B34FDD" w:rsidP="00AC08B9">
      <w:pPr>
        <w:pStyle w:val="Textoindependiente"/>
        <w:rPr>
          <w:lang w:val="es-ES"/>
        </w:rPr>
      </w:pPr>
    </w:p>
    <w:p w14:paraId="3A51B3B2" w14:textId="77777777" w:rsidR="00B34FDD" w:rsidRPr="00711F6B" w:rsidRDefault="00B34FDD" w:rsidP="00AC08B9">
      <w:pPr>
        <w:pStyle w:val="Textoindependiente"/>
        <w:rPr>
          <w:lang w:val="es-ES"/>
        </w:rPr>
      </w:pPr>
    </w:p>
    <w:p w14:paraId="6B678D5A" w14:textId="36EA0255" w:rsidR="00B34FDD" w:rsidRPr="00B61D21" w:rsidRDefault="00B34FDD" w:rsidP="00B61D21">
      <w:pPr>
        <w:pStyle w:val="Ttulo4"/>
        <w:rPr>
          <w:color w:val="0070C0"/>
        </w:rPr>
      </w:pPr>
      <w:r w:rsidRPr="00B61D21">
        <w:rPr>
          <w:color w:val="0070C0"/>
        </w:rPr>
        <w:t>2. DENOMINACIÓN: PLANIFICACIÓN PARA EL DESARROLLO DE LOS TRABAJOS:</w:t>
      </w:r>
    </w:p>
    <w:p w14:paraId="7EA69FCA" w14:textId="77777777" w:rsidR="00B34FDD" w:rsidRPr="00B34FDD" w:rsidRDefault="00B34FDD" w:rsidP="00AC08B9">
      <w:pPr>
        <w:pStyle w:val="Normalnuevo"/>
      </w:pPr>
      <w:r w:rsidRPr="00B34FDD">
        <w:rPr>
          <w:b/>
        </w:rPr>
        <w:t xml:space="preserve">PUNTUACIÓN: </w:t>
      </w:r>
      <w:r w:rsidRPr="00B34FDD">
        <w:t>hasta X puntos (máximo 10% de los puntos totales).</w:t>
      </w:r>
    </w:p>
    <w:p w14:paraId="594D1060" w14:textId="77777777" w:rsidR="00B34FDD" w:rsidRPr="00B34FDD" w:rsidRDefault="00B34FDD" w:rsidP="00AC08B9">
      <w:pPr>
        <w:pStyle w:val="Normalnuevo"/>
      </w:pPr>
      <w:r w:rsidRPr="00B34FDD">
        <w:t xml:space="preserve">Para valorar la </w:t>
      </w:r>
      <w:r w:rsidRPr="00B34FDD">
        <w:rPr>
          <w:u w:val="single"/>
        </w:rPr>
        <w:t xml:space="preserve">memoria descriptiva del servicio </w:t>
      </w:r>
      <w:r w:rsidRPr="00B34FDD">
        <w:t>de las proposiciones que hayan sido admitidas a licitación, se analizarán y puntuarán algunas o todas las materias que a continuación se relacionan, siguiendo las pautas que asimismo se detallan:</w:t>
      </w:r>
    </w:p>
    <w:p w14:paraId="7C7A26C9" w14:textId="77777777" w:rsidR="00B34FDD" w:rsidRPr="00B34FDD" w:rsidRDefault="00B34FDD" w:rsidP="00AC08B9">
      <w:pPr>
        <w:pStyle w:val="Normalnuevo"/>
      </w:pPr>
      <w:r w:rsidRPr="00B34FDD">
        <w:t>Se elegirán uno o varios de los siguientes subcriterios:</w:t>
      </w:r>
    </w:p>
    <w:p w14:paraId="752EED25" w14:textId="77777777" w:rsidR="00B34FDD" w:rsidRPr="00685101" w:rsidRDefault="00B34FDD" w:rsidP="00AC08B9">
      <w:pPr>
        <w:pStyle w:val="Normalnuevo"/>
        <w:numPr>
          <w:ilvl w:val="0"/>
          <w:numId w:val="20"/>
        </w:numPr>
      </w:pPr>
      <w:r w:rsidRPr="00685101">
        <w:t xml:space="preserve">Calendario y temporalización de los trabajos. </w:t>
      </w:r>
      <w:r w:rsidRPr="00B34FDD">
        <w:t>Se</w:t>
      </w:r>
      <w:r w:rsidRPr="00685101">
        <w:t xml:space="preserve"> </w:t>
      </w:r>
      <w:r w:rsidRPr="00B34FDD">
        <w:t>valorará</w:t>
      </w:r>
      <w:r w:rsidRPr="00685101">
        <w:t xml:space="preserve"> </w:t>
      </w:r>
      <w:r w:rsidRPr="00B34FDD">
        <w:t>la</w:t>
      </w:r>
      <w:r w:rsidRPr="00685101">
        <w:t xml:space="preserve"> </w:t>
      </w:r>
      <w:r w:rsidRPr="00B34FDD">
        <w:t>adecuación</w:t>
      </w:r>
      <w:r w:rsidRPr="00685101">
        <w:t xml:space="preserve"> </w:t>
      </w:r>
      <w:r w:rsidRPr="00B34FDD">
        <w:t>y</w:t>
      </w:r>
      <w:r w:rsidRPr="00685101">
        <w:t xml:space="preserve"> </w:t>
      </w:r>
      <w:r w:rsidRPr="00B34FDD">
        <w:t>detalle de</w:t>
      </w:r>
      <w:r w:rsidRPr="00685101">
        <w:t xml:space="preserve"> </w:t>
      </w:r>
      <w:r w:rsidRPr="00B34FDD">
        <w:t>la</w:t>
      </w:r>
      <w:r w:rsidRPr="00685101">
        <w:t xml:space="preserve"> </w:t>
      </w:r>
      <w:r w:rsidRPr="00B34FDD">
        <w:t>planificación</w:t>
      </w:r>
      <w:r w:rsidRPr="00685101">
        <w:t xml:space="preserve"> </w:t>
      </w:r>
      <w:r w:rsidRPr="00B34FDD">
        <w:t>temporal</w:t>
      </w:r>
      <w:r w:rsidRPr="00685101">
        <w:t xml:space="preserve"> </w:t>
      </w:r>
      <w:r w:rsidRPr="00B34FDD">
        <w:t>para</w:t>
      </w:r>
      <w:r w:rsidRPr="00685101">
        <w:t xml:space="preserve"> </w:t>
      </w:r>
      <w:r w:rsidRPr="00B34FDD">
        <w:t>el</w:t>
      </w:r>
      <w:r w:rsidRPr="00685101">
        <w:t xml:space="preserve"> </w:t>
      </w:r>
      <w:r w:rsidRPr="00B34FDD">
        <w:t>desarrollo</w:t>
      </w:r>
      <w:r w:rsidRPr="00685101">
        <w:t xml:space="preserve"> </w:t>
      </w:r>
      <w:r w:rsidRPr="00B34FDD">
        <w:t>de</w:t>
      </w:r>
      <w:r w:rsidRPr="00685101">
        <w:t xml:space="preserve"> </w:t>
      </w:r>
      <w:r w:rsidRPr="00B34FDD">
        <w:t>los</w:t>
      </w:r>
      <w:r w:rsidRPr="00685101">
        <w:t xml:space="preserve"> </w:t>
      </w:r>
      <w:r w:rsidRPr="00B34FDD">
        <w:t>trabajos,</w:t>
      </w:r>
      <w:r w:rsidRPr="00685101">
        <w:t xml:space="preserve"> </w:t>
      </w:r>
      <w:r w:rsidRPr="00B34FDD">
        <w:t>así</w:t>
      </w:r>
      <w:r w:rsidRPr="00685101">
        <w:t xml:space="preserve"> </w:t>
      </w:r>
      <w:r w:rsidRPr="00B34FDD">
        <w:t>como</w:t>
      </w:r>
      <w:r w:rsidRPr="00685101">
        <w:t xml:space="preserve"> </w:t>
      </w:r>
      <w:r w:rsidRPr="00B34FDD">
        <w:t xml:space="preserve">la identificación de todas sus fases en un plan de acción acorde a las necesidades del servicio a desarrollar </w:t>
      </w:r>
      <w:r w:rsidRPr="00685101">
        <w:t>(máximo 5%).</w:t>
      </w:r>
    </w:p>
    <w:p w14:paraId="244C95A9" w14:textId="77777777" w:rsidR="00B34FDD" w:rsidRPr="00685101" w:rsidRDefault="00B34FDD" w:rsidP="00AC08B9">
      <w:pPr>
        <w:pStyle w:val="Normalnuevo"/>
        <w:numPr>
          <w:ilvl w:val="0"/>
          <w:numId w:val="20"/>
        </w:numPr>
      </w:pPr>
      <w:r w:rsidRPr="00685101">
        <w:t xml:space="preserve">Acciones y medidas frente a desfases. </w:t>
      </w:r>
      <w:r w:rsidRPr="00B34FDD">
        <w:t xml:space="preserve">Se valorará la identificación de riesgos y presentación de medidas o planes de contingencias frente a imprevistos producidos en el transcurso de la prestación del servicio, así como las medidas correctivas y planes de mejora propuestos </w:t>
      </w:r>
      <w:r w:rsidRPr="00685101">
        <w:t>(máximo 5%).</w:t>
      </w:r>
    </w:p>
    <w:p w14:paraId="703D340B" w14:textId="5034C400" w:rsidR="00B61D21" w:rsidRDefault="00B61D21">
      <w:pPr>
        <w:autoSpaceDE/>
        <w:autoSpaceDN/>
        <w:adjustRightInd/>
        <w:spacing w:after="160" w:line="259" w:lineRule="auto"/>
        <w:ind w:firstLine="0"/>
        <w:jc w:val="left"/>
        <w:rPr>
          <w:highlight w:val="yellow"/>
        </w:rPr>
      </w:pPr>
      <w:r>
        <w:rPr>
          <w:highlight w:val="yellow"/>
        </w:rPr>
        <w:br w:type="page"/>
      </w:r>
    </w:p>
    <w:p w14:paraId="13502033" w14:textId="77777777" w:rsidR="00B34FDD" w:rsidRPr="00B34FDD" w:rsidRDefault="00B34FDD" w:rsidP="00AC08B9">
      <w:pPr>
        <w:rPr>
          <w:highlight w:val="yellow"/>
        </w:rPr>
      </w:pPr>
    </w:p>
    <w:p w14:paraId="25CE7221" w14:textId="0D60A8B4" w:rsidR="003C6E2D" w:rsidRPr="003C6E2D" w:rsidRDefault="00B61D21" w:rsidP="00AC08B9">
      <w:pPr>
        <w:pStyle w:val="Ttulo2"/>
      </w:pPr>
      <w:bookmarkStart w:id="13" w:name="_Toc126845608"/>
      <w:r>
        <w:t xml:space="preserve">3.2. </w:t>
      </w:r>
      <w:r w:rsidR="003C6E2D" w:rsidRPr="003C6E2D">
        <w:t>METODOLOGÍA</w:t>
      </w:r>
      <w:bookmarkEnd w:id="13"/>
    </w:p>
    <w:p w14:paraId="373C7CAD" w14:textId="77777777" w:rsidR="003C6E2D" w:rsidRPr="003C6E2D" w:rsidRDefault="00B34FDD" w:rsidP="00AC08B9">
      <w:pPr>
        <w:pStyle w:val="Normalanotaciones"/>
        <w:rPr>
          <w:highlight w:val="yellow"/>
        </w:rPr>
      </w:pPr>
      <w:r w:rsidRPr="00B34FDD">
        <w:t xml:space="preserve">Se añade un nuevo punto: </w:t>
      </w:r>
    </w:p>
    <w:p w14:paraId="6126B1E7" w14:textId="0C97D113" w:rsidR="00B34FDD" w:rsidRPr="003C6E2D" w:rsidRDefault="00B34FDD" w:rsidP="00AC08B9">
      <w:pPr>
        <w:pStyle w:val="Normalnuevo"/>
        <w:numPr>
          <w:ilvl w:val="0"/>
          <w:numId w:val="20"/>
        </w:numPr>
      </w:pPr>
      <w:r w:rsidRPr="003C6E2D">
        <w:t>Herramientas metodológicas. Se valorarán las herramientas, instrumentos o software utilizados y que den soporte a la metodología propuesta para la ejecución del proyecto. Coherencia entre las herramientas, instrumentos y software utilizado y la metodología propuesta para la ejecución del contrato. Hasta X puntos.</w:t>
      </w:r>
    </w:p>
    <w:p w14:paraId="3911B4C3" w14:textId="2483C38F" w:rsidR="00B34FDD" w:rsidRDefault="00B34FDD" w:rsidP="0052019F">
      <w:pPr>
        <w:pStyle w:val="Default"/>
        <w:jc w:val="both"/>
        <w:rPr>
          <w:rFonts w:ascii="Century Gothic" w:hAnsi="Century Gothic" w:cstheme="minorHAnsi"/>
          <w:color w:val="221E1F"/>
          <w:sz w:val="22"/>
          <w:szCs w:val="22"/>
        </w:rPr>
      </w:pPr>
    </w:p>
    <w:p w14:paraId="143E5BEE" w14:textId="1D5E9DEA" w:rsidR="003C6E2D" w:rsidRPr="003C6E2D" w:rsidRDefault="003C6E2D" w:rsidP="00C12C90">
      <w:pPr>
        <w:pStyle w:val="Ttulo3"/>
      </w:pPr>
      <w:r w:rsidRPr="003C6E2D">
        <w:t>CRITERIO DE ADJUDICACIÓN "METODOLOGÍA PROPUESTA PARA EL DESARROLLO DE LOS TRABAJOS" POR TIPOLOGÍA DE CONTRATO.</w:t>
      </w:r>
    </w:p>
    <w:p w14:paraId="51DCE011" w14:textId="74A86098" w:rsidR="003C6E2D" w:rsidRPr="00170FFD" w:rsidRDefault="00B61D21" w:rsidP="00C12C90">
      <w:pPr>
        <w:pStyle w:val="Ttulo4"/>
      </w:pPr>
      <w:r w:rsidRPr="00170FFD">
        <w:t>F</w:t>
      </w:r>
      <w:r w:rsidR="003C6E2D" w:rsidRPr="00170FFD">
        <w:t>) SERVICIOS DE RECOGIDA, REPRESENTACIÓN Y ACCESO A INFORMACIÓN TERRITORIAL Y ORDENACIÓN Y PLANIFICACIÓN DEL TERRITORIO.</w:t>
      </w:r>
    </w:p>
    <w:p w14:paraId="4E776372" w14:textId="77777777" w:rsidR="00B61D21" w:rsidRPr="00B61D21" w:rsidRDefault="00B61D21" w:rsidP="00B61D21">
      <w:pPr>
        <w:pStyle w:val="Normalanotaciones"/>
      </w:pPr>
      <w:r w:rsidRPr="00B61D21">
        <w:t>Se crea este apartado nuevo.</w:t>
      </w:r>
    </w:p>
    <w:p w14:paraId="7A8EAC5D" w14:textId="77777777" w:rsidR="00B61D21" w:rsidRPr="00B61D21" w:rsidRDefault="00B61D21" w:rsidP="00B61D21"/>
    <w:p w14:paraId="157DE279" w14:textId="77777777" w:rsidR="00F43959" w:rsidRPr="00B61D21" w:rsidRDefault="00F43959" w:rsidP="00B61D21">
      <w:pPr>
        <w:pStyle w:val="Ttulo4"/>
        <w:rPr>
          <w:color w:val="0070C0"/>
        </w:rPr>
      </w:pPr>
      <w:r w:rsidRPr="00B61D21">
        <w:rPr>
          <w:color w:val="0070C0"/>
        </w:rPr>
        <w:t>1.- DENOMINACIÓN: PLAN DE TRABAJO.</w:t>
      </w:r>
    </w:p>
    <w:p w14:paraId="196608B0" w14:textId="77777777" w:rsidR="00F43959" w:rsidRPr="00F43959" w:rsidRDefault="00F43959" w:rsidP="00AC08B9">
      <w:pPr>
        <w:pStyle w:val="Normalnuevo"/>
      </w:pPr>
      <w:r w:rsidRPr="00F43959">
        <w:rPr>
          <w:b/>
        </w:rPr>
        <w:t xml:space="preserve">PUNTUACIÓN: </w:t>
      </w:r>
      <w:r w:rsidRPr="00F43959">
        <w:t>hasta X puntos (máximo 30% de los puntos totales).</w:t>
      </w:r>
    </w:p>
    <w:p w14:paraId="7A67FB69" w14:textId="77777777" w:rsidR="00F43959" w:rsidRPr="003C6E2D" w:rsidRDefault="00F43959" w:rsidP="00AC08B9">
      <w:pPr>
        <w:pStyle w:val="Normalnuevo"/>
        <w:numPr>
          <w:ilvl w:val="0"/>
          <w:numId w:val="20"/>
        </w:numPr>
      </w:pPr>
      <w:r w:rsidRPr="00F43959">
        <w:t>Descripción</w:t>
      </w:r>
      <w:r w:rsidRPr="003C6E2D">
        <w:t xml:space="preserve"> </w:t>
      </w:r>
      <w:r w:rsidRPr="00F43959">
        <w:t>de</w:t>
      </w:r>
      <w:r w:rsidRPr="003C6E2D">
        <w:t xml:space="preserve"> </w:t>
      </w:r>
      <w:r w:rsidRPr="00F43959">
        <w:t>las</w:t>
      </w:r>
      <w:r w:rsidRPr="003C6E2D">
        <w:t xml:space="preserve"> </w:t>
      </w:r>
      <w:r w:rsidRPr="00F43959">
        <w:t>actividades</w:t>
      </w:r>
      <w:r w:rsidRPr="003C6E2D">
        <w:t xml:space="preserve"> </w:t>
      </w:r>
      <w:r w:rsidRPr="00F43959">
        <w:t>a</w:t>
      </w:r>
      <w:r w:rsidRPr="003C6E2D">
        <w:t xml:space="preserve"> </w:t>
      </w:r>
      <w:r w:rsidRPr="00F43959">
        <w:t>desarrollar</w:t>
      </w:r>
      <w:r w:rsidRPr="003C6E2D">
        <w:t xml:space="preserve"> </w:t>
      </w:r>
      <w:r w:rsidRPr="00F43959">
        <w:t>en</w:t>
      </w:r>
      <w:r w:rsidRPr="003C6E2D">
        <w:t xml:space="preserve"> </w:t>
      </w:r>
      <w:r w:rsidRPr="00F43959">
        <w:t>relación</w:t>
      </w:r>
      <w:r w:rsidRPr="003C6E2D">
        <w:t xml:space="preserve"> </w:t>
      </w:r>
      <w:r w:rsidRPr="00F43959">
        <w:t>con</w:t>
      </w:r>
      <w:r w:rsidRPr="003C6E2D">
        <w:t xml:space="preserve"> </w:t>
      </w:r>
      <w:r w:rsidRPr="00F43959">
        <w:t>los</w:t>
      </w:r>
      <w:r w:rsidRPr="003C6E2D">
        <w:t xml:space="preserve"> </w:t>
      </w:r>
      <w:r w:rsidRPr="00F43959">
        <w:t>objetivos</w:t>
      </w:r>
      <w:r w:rsidRPr="003C6E2D">
        <w:t xml:space="preserve"> </w:t>
      </w:r>
      <w:r w:rsidRPr="00F43959">
        <w:t>planteados. Se indicará, en el cronograma de actividades, el número total de horas por grupo profesional que intervenga en cada actividad y fase. Hasta X</w:t>
      </w:r>
      <w:r w:rsidRPr="003C6E2D">
        <w:t xml:space="preserve"> </w:t>
      </w:r>
      <w:r w:rsidRPr="00F43959">
        <w:t>puntos.</w:t>
      </w:r>
    </w:p>
    <w:p w14:paraId="0224E32F" w14:textId="77777777" w:rsidR="00F43959" w:rsidRPr="003C6E2D" w:rsidRDefault="00F43959" w:rsidP="00AC08B9">
      <w:pPr>
        <w:pStyle w:val="Normalnuevo"/>
        <w:numPr>
          <w:ilvl w:val="0"/>
          <w:numId w:val="20"/>
        </w:numPr>
      </w:pPr>
      <w:r w:rsidRPr="00F43959">
        <w:t>Utilización de herramientas de automatización de tareas y procesos. Se valorará el uso de herramientas que agilicen y mejoren los procesos necesarios para la realización del contrato. Hasta X</w:t>
      </w:r>
      <w:r w:rsidRPr="003C6E2D">
        <w:t xml:space="preserve"> </w:t>
      </w:r>
      <w:r w:rsidRPr="00F43959">
        <w:t>puntos.</w:t>
      </w:r>
    </w:p>
    <w:p w14:paraId="5C2C3540" w14:textId="77777777" w:rsidR="00F43959" w:rsidRPr="003C6E2D" w:rsidRDefault="00F43959" w:rsidP="00AC08B9">
      <w:pPr>
        <w:pStyle w:val="Normalnuevo"/>
        <w:numPr>
          <w:ilvl w:val="0"/>
          <w:numId w:val="20"/>
        </w:numPr>
      </w:pPr>
      <w:r w:rsidRPr="00F43959">
        <w:t>Reuniones periódicas de seguimiento del contrato. Propuesta de reuniones periódicas con la Dirección técnica de manera telemática/presencial. Hasta X puntos.</w:t>
      </w:r>
    </w:p>
    <w:p w14:paraId="2703B46A" w14:textId="77777777" w:rsidR="00F43959" w:rsidRPr="00F43959" w:rsidRDefault="00F43959" w:rsidP="00AC08B9">
      <w:pPr>
        <w:pStyle w:val="Textoindependiente"/>
      </w:pPr>
    </w:p>
    <w:p w14:paraId="542D2105" w14:textId="77777777" w:rsidR="00F43959" w:rsidRPr="00F43959" w:rsidRDefault="00F43959" w:rsidP="00AC08B9">
      <w:pPr>
        <w:pStyle w:val="Textoindependiente"/>
      </w:pPr>
    </w:p>
    <w:p w14:paraId="6258A6D7" w14:textId="77777777" w:rsidR="00F43959" w:rsidRPr="00B61D21" w:rsidRDefault="00F43959" w:rsidP="00B61D21">
      <w:pPr>
        <w:pStyle w:val="Ttulo4"/>
        <w:rPr>
          <w:color w:val="0070C0"/>
        </w:rPr>
      </w:pPr>
      <w:r w:rsidRPr="00B61D21">
        <w:rPr>
          <w:color w:val="0070C0"/>
        </w:rPr>
        <w:t>2.- DENOMINACIÓN: TRABAJOS DE CAMPO.</w:t>
      </w:r>
    </w:p>
    <w:p w14:paraId="7E0560C4" w14:textId="77777777" w:rsidR="00F43959" w:rsidRPr="00F43959" w:rsidRDefault="00F43959" w:rsidP="00AC08B9">
      <w:pPr>
        <w:pStyle w:val="Normalnuevo"/>
      </w:pPr>
      <w:r w:rsidRPr="00F43959">
        <w:rPr>
          <w:b/>
        </w:rPr>
        <w:t xml:space="preserve">PUNTUACIÓN: </w:t>
      </w:r>
      <w:r w:rsidRPr="00F43959">
        <w:t>hasta X puntos (máximo 20% de los puntos totales).</w:t>
      </w:r>
    </w:p>
    <w:p w14:paraId="2F5E372A" w14:textId="77777777" w:rsidR="00F43959" w:rsidRPr="00F43959" w:rsidRDefault="00F43959" w:rsidP="00AC08B9">
      <w:pPr>
        <w:pStyle w:val="Normalnuevo"/>
      </w:pPr>
      <w:r w:rsidRPr="00F43959">
        <w:t>La obtención de puntuación en estos criterios supondrá la entrega de copia de las minutas, cuadernos de campo y/o actas, por parte del adjudicatario, en el desarrollo de los trabajos.</w:t>
      </w:r>
    </w:p>
    <w:p w14:paraId="4C7718C1" w14:textId="77777777" w:rsidR="00F43959" w:rsidRPr="00F43959" w:rsidRDefault="00F43959" w:rsidP="00AC08B9">
      <w:pPr>
        <w:pStyle w:val="Normalnuevo"/>
      </w:pPr>
      <w:r w:rsidRPr="00F43959">
        <w:t>Se elegirán uno o varios de los siguientes subcriterios:</w:t>
      </w:r>
    </w:p>
    <w:p w14:paraId="0FFD7D6E" w14:textId="77777777" w:rsidR="00F43959" w:rsidRPr="003C6E2D" w:rsidRDefault="00F43959" w:rsidP="00AC08B9">
      <w:pPr>
        <w:pStyle w:val="Normalnuevo"/>
        <w:numPr>
          <w:ilvl w:val="0"/>
          <w:numId w:val="20"/>
        </w:numPr>
      </w:pPr>
      <w:r w:rsidRPr="00F43959">
        <w:t>Propuesta de elementos a recoger y/o revisar en campo atendiendo a: extensión</w:t>
      </w:r>
      <w:r w:rsidRPr="003C6E2D">
        <w:t xml:space="preserve"> </w:t>
      </w:r>
      <w:r w:rsidRPr="00F43959">
        <w:t>del territorio, tipología de municipios, existencias de otras fuentes de datos, etc. Hasta X</w:t>
      </w:r>
      <w:r w:rsidRPr="003C6E2D">
        <w:t xml:space="preserve"> </w:t>
      </w:r>
      <w:r w:rsidRPr="00F43959">
        <w:t>puntos.</w:t>
      </w:r>
    </w:p>
    <w:p w14:paraId="0AC1AC39" w14:textId="77777777" w:rsidR="00F43959" w:rsidRPr="003C6E2D" w:rsidRDefault="00F43959" w:rsidP="00AC08B9">
      <w:pPr>
        <w:pStyle w:val="Normalnuevo"/>
        <w:numPr>
          <w:ilvl w:val="0"/>
          <w:numId w:val="20"/>
        </w:numPr>
      </w:pPr>
      <w:r w:rsidRPr="00F43959">
        <w:t>Propuestas</w:t>
      </w:r>
      <w:r w:rsidRPr="003C6E2D">
        <w:t xml:space="preserve"> </w:t>
      </w:r>
      <w:r w:rsidRPr="00F43959">
        <w:t>de</w:t>
      </w:r>
      <w:r w:rsidRPr="003C6E2D">
        <w:t xml:space="preserve"> </w:t>
      </w:r>
      <w:r w:rsidRPr="00F43959">
        <w:t>trabajo</w:t>
      </w:r>
      <w:r w:rsidRPr="003C6E2D">
        <w:t xml:space="preserve"> </w:t>
      </w:r>
      <w:r w:rsidRPr="00F43959">
        <w:t>con</w:t>
      </w:r>
      <w:r w:rsidRPr="003C6E2D">
        <w:t xml:space="preserve"> </w:t>
      </w:r>
      <w:r w:rsidRPr="00F43959">
        <w:t>agentes</w:t>
      </w:r>
      <w:r w:rsidRPr="003C6E2D">
        <w:t xml:space="preserve"> </w:t>
      </w:r>
      <w:r w:rsidRPr="00F43959">
        <w:t>locales,</w:t>
      </w:r>
      <w:r w:rsidRPr="003C6E2D">
        <w:t xml:space="preserve"> </w:t>
      </w:r>
      <w:r w:rsidRPr="00F43959">
        <w:t>autoridades</w:t>
      </w:r>
      <w:r w:rsidRPr="003C6E2D">
        <w:t xml:space="preserve"> </w:t>
      </w:r>
      <w:r w:rsidRPr="00F43959">
        <w:t>y/o</w:t>
      </w:r>
      <w:r w:rsidRPr="003C6E2D">
        <w:t xml:space="preserve"> </w:t>
      </w:r>
      <w:r w:rsidRPr="00F43959">
        <w:t>asociaciones,</w:t>
      </w:r>
      <w:r w:rsidRPr="003C6E2D">
        <w:t xml:space="preserve"> </w:t>
      </w:r>
      <w:r w:rsidRPr="00F43959">
        <w:t>acorde</w:t>
      </w:r>
      <w:r w:rsidRPr="003C6E2D">
        <w:t xml:space="preserve"> </w:t>
      </w:r>
      <w:r w:rsidRPr="00F43959">
        <w:t>a</w:t>
      </w:r>
      <w:r w:rsidRPr="003C6E2D">
        <w:t xml:space="preserve"> </w:t>
      </w:r>
      <w:r w:rsidRPr="00F43959">
        <w:t>los objetivos del contrato y equilibrando coste-beneficio. Hasta X</w:t>
      </w:r>
      <w:r w:rsidRPr="003C6E2D">
        <w:t xml:space="preserve"> </w:t>
      </w:r>
      <w:r w:rsidRPr="00F43959">
        <w:t>puntos.</w:t>
      </w:r>
    </w:p>
    <w:p w14:paraId="42F8B038" w14:textId="77777777" w:rsidR="00F43959" w:rsidRPr="00F43959" w:rsidRDefault="00F43959" w:rsidP="00AC08B9">
      <w:pPr>
        <w:pStyle w:val="Textoindependiente"/>
      </w:pPr>
    </w:p>
    <w:p w14:paraId="598D1FF2" w14:textId="77777777" w:rsidR="00F43959" w:rsidRPr="00F43959" w:rsidRDefault="00F43959" w:rsidP="00AC08B9">
      <w:pPr>
        <w:pStyle w:val="Textoindependiente"/>
      </w:pPr>
    </w:p>
    <w:p w14:paraId="47DACB81" w14:textId="567FCF58" w:rsidR="00822A79" w:rsidRPr="00170FFD" w:rsidRDefault="00B61D21" w:rsidP="00C12C90">
      <w:pPr>
        <w:pStyle w:val="Ttulo4"/>
      </w:pPr>
      <w:r w:rsidRPr="00170FFD">
        <w:t xml:space="preserve">G) </w:t>
      </w:r>
      <w:r w:rsidR="00822A79" w:rsidRPr="00170FFD">
        <w:t>SERVICIOS: FORMACIÓN, CONSULTORIA Y ORGANIZACIÓN DE EVENTOS.</w:t>
      </w:r>
    </w:p>
    <w:p w14:paraId="0212AB64" w14:textId="77777777" w:rsidR="00B61D21" w:rsidRPr="00B61D21" w:rsidRDefault="00B61D21" w:rsidP="00B61D21">
      <w:pPr>
        <w:pStyle w:val="Normalanotaciones"/>
      </w:pPr>
      <w:r w:rsidRPr="00B61D21">
        <w:t>Se crea este apartado nuevo.</w:t>
      </w:r>
      <w:r>
        <w:t xml:space="preserve"> Lo incorporamos por si puede ser de utilidad por ser actividades frecuentes también en los arquitectos/as.</w:t>
      </w:r>
    </w:p>
    <w:p w14:paraId="7EB1B250" w14:textId="77777777" w:rsidR="00B61D21" w:rsidRPr="00B61D21" w:rsidRDefault="00B61D21" w:rsidP="00B61D21"/>
    <w:p w14:paraId="6894EB8C" w14:textId="77777777" w:rsidR="00F43959" w:rsidRPr="00F43959" w:rsidRDefault="00F43959" w:rsidP="00AC08B9">
      <w:pPr>
        <w:pStyle w:val="Normalnuevo"/>
      </w:pPr>
      <w:r w:rsidRPr="00F43959">
        <w:rPr>
          <w:b/>
        </w:rPr>
        <w:t xml:space="preserve">DENOMINACIÓN: </w:t>
      </w:r>
      <w:r w:rsidRPr="00F43959">
        <w:t>DESARROLLO DE METODOLOGÍA PROPUESTA PARA EL SERVICIO.</w:t>
      </w:r>
    </w:p>
    <w:p w14:paraId="341D53FE" w14:textId="77777777" w:rsidR="00F43959" w:rsidRPr="00F43959" w:rsidRDefault="00F43959" w:rsidP="00AC08B9">
      <w:pPr>
        <w:pStyle w:val="Normalnuevo"/>
      </w:pPr>
      <w:r w:rsidRPr="00F43959">
        <w:rPr>
          <w:b/>
        </w:rPr>
        <w:t xml:space="preserve">PUNTUACIÓN: </w:t>
      </w:r>
      <w:r w:rsidRPr="00F43959">
        <w:t>hasta X puntos (máximo 25% de ellos puntos totales).</w:t>
      </w:r>
    </w:p>
    <w:p w14:paraId="642C13F5" w14:textId="77777777" w:rsidR="00F43959" w:rsidRPr="00F43959" w:rsidRDefault="00F43959" w:rsidP="00AC08B9">
      <w:pPr>
        <w:pStyle w:val="Normalnuevo"/>
      </w:pPr>
      <w:r w:rsidRPr="00F43959">
        <w:t xml:space="preserve">Para valorar la </w:t>
      </w:r>
      <w:r w:rsidRPr="00F43959">
        <w:rPr>
          <w:u w:val="single"/>
        </w:rPr>
        <w:t>memoria descriptiva del servicio</w:t>
      </w:r>
      <w:r w:rsidRPr="00F43959">
        <w:t xml:space="preserve"> de las proposiciones que hayan sido admitidas a licitación, se analizarán y puntuarán algunas </w:t>
      </w:r>
      <w:r w:rsidRPr="00F43959">
        <w:rPr>
          <w:sz w:val="17"/>
        </w:rPr>
        <w:t xml:space="preserve">(mínimo 3) </w:t>
      </w:r>
      <w:r w:rsidRPr="00F43959">
        <w:t>o todas las materias</w:t>
      </w:r>
      <w:r w:rsidRPr="00F43959">
        <w:rPr>
          <w:spacing w:val="-30"/>
        </w:rPr>
        <w:t xml:space="preserve"> </w:t>
      </w:r>
      <w:r w:rsidRPr="00F43959">
        <w:t>que a continuación se relacionan, siguiendo las pautas que asimismo se</w:t>
      </w:r>
      <w:r w:rsidRPr="00F43959">
        <w:rPr>
          <w:spacing w:val="-25"/>
        </w:rPr>
        <w:t xml:space="preserve"> </w:t>
      </w:r>
      <w:r w:rsidRPr="00F43959">
        <w:t>detallan:</w:t>
      </w:r>
    </w:p>
    <w:p w14:paraId="0A06924C" w14:textId="77777777" w:rsidR="00F43959" w:rsidRPr="00F43959" w:rsidRDefault="00F43959" w:rsidP="00AC08B9">
      <w:pPr>
        <w:pStyle w:val="Normalnuevo"/>
      </w:pPr>
      <w:r w:rsidRPr="00F43959">
        <w:t>Se elegirán uno o varios de los siguientes subcriterios:</w:t>
      </w:r>
    </w:p>
    <w:p w14:paraId="39271D7D" w14:textId="77777777" w:rsidR="00F43959" w:rsidRPr="00822A79" w:rsidRDefault="00F43959" w:rsidP="00AC08B9">
      <w:pPr>
        <w:pStyle w:val="Normalnuevo"/>
        <w:numPr>
          <w:ilvl w:val="0"/>
          <w:numId w:val="20"/>
        </w:numPr>
      </w:pPr>
      <w:r w:rsidRPr="00822A79">
        <w:t xml:space="preserve">Descripción del planteamiento metodológico para la prestación y desarrollo del servicio. </w:t>
      </w:r>
      <w:r w:rsidRPr="00F43959">
        <w:t>Se</w:t>
      </w:r>
      <w:r w:rsidRPr="00822A79">
        <w:t xml:space="preserve"> </w:t>
      </w:r>
      <w:r w:rsidRPr="00F43959">
        <w:t>valorará</w:t>
      </w:r>
      <w:r w:rsidRPr="00822A79">
        <w:t xml:space="preserve"> </w:t>
      </w:r>
      <w:r w:rsidRPr="00F43959">
        <w:t>el</w:t>
      </w:r>
      <w:r w:rsidRPr="00822A79">
        <w:t xml:space="preserve"> </w:t>
      </w:r>
      <w:r w:rsidRPr="00F43959">
        <w:t>enfoque,</w:t>
      </w:r>
      <w:r w:rsidRPr="00822A79">
        <w:t xml:space="preserve"> </w:t>
      </w:r>
      <w:r w:rsidRPr="00F43959">
        <w:t>diseño</w:t>
      </w:r>
      <w:r w:rsidRPr="00822A79">
        <w:t xml:space="preserve"> </w:t>
      </w:r>
      <w:r w:rsidRPr="00F43959">
        <w:t>y</w:t>
      </w:r>
      <w:r w:rsidRPr="00822A79">
        <w:t xml:space="preserve"> </w:t>
      </w:r>
      <w:r w:rsidRPr="00F43959">
        <w:t>planteamiento</w:t>
      </w:r>
      <w:r w:rsidRPr="00822A79">
        <w:t xml:space="preserve"> </w:t>
      </w:r>
      <w:r w:rsidRPr="00F43959">
        <w:t>de</w:t>
      </w:r>
      <w:r w:rsidRPr="00822A79">
        <w:t xml:space="preserve"> </w:t>
      </w:r>
      <w:r w:rsidRPr="00F43959">
        <w:t>metodología</w:t>
      </w:r>
      <w:r w:rsidRPr="00822A79">
        <w:t xml:space="preserve"> </w:t>
      </w:r>
      <w:r w:rsidRPr="00F43959">
        <w:t>a</w:t>
      </w:r>
      <w:r w:rsidRPr="00822A79">
        <w:t xml:space="preserve"> </w:t>
      </w:r>
      <w:r w:rsidRPr="00F43959">
        <w:t>utilizar,</w:t>
      </w:r>
      <w:r w:rsidRPr="00822A79">
        <w:t xml:space="preserve"> </w:t>
      </w:r>
      <w:r w:rsidRPr="00F43959">
        <w:t>que sea</w:t>
      </w:r>
      <w:r w:rsidRPr="00822A79">
        <w:t xml:space="preserve"> </w:t>
      </w:r>
      <w:r w:rsidRPr="00F43959">
        <w:t>coherente</w:t>
      </w:r>
      <w:r w:rsidRPr="00822A79">
        <w:t xml:space="preserve"> </w:t>
      </w:r>
      <w:r w:rsidRPr="00F43959">
        <w:t>con</w:t>
      </w:r>
      <w:r w:rsidRPr="00822A79">
        <w:t xml:space="preserve"> </w:t>
      </w:r>
      <w:r w:rsidRPr="00F43959">
        <w:t>el</w:t>
      </w:r>
      <w:r w:rsidRPr="00822A79">
        <w:t xml:space="preserve"> </w:t>
      </w:r>
      <w:r w:rsidRPr="00F43959">
        <w:t>objeto</w:t>
      </w:r>
      <w:r w:rsidRPr="00822A79">
        <w:t xml:space="preserve"> </w:t>
      </w:r>
      <w:r w:rsidRPr="00F43959">
        <w:t>del contrato,</w:t>
      </w:r>
      <w:r w:rsidRPr="00822A79">
        <w:t xml:space="preserve"> </w:t>
      </w:r>
      <w:r w:rsidRPr="00F43959">
        <w:t>la</w:t>
      </w:r>
      <w:r w:rsidRPr="00822A79">
        <w:t xml:space="preserve"> </w:t>
      </w:r>
      <w:r w:rsidRPr="00F43959">
        <w:t>descripción</w:t>
      </w:r>
      <w:r w:rsidRPr="00822A79">
        <w:t xml:space="preserve"> </w:t>
      </w:r>
      <w:r w:rsidRPr="00F43959">
        <w:t>de</w:t>
      </w:r>
      <w:r w:rsidRPr="00822A79">
        <w:t xml:space="preserve"> </w:t>
      </w:r>
      <w:r w:rsidRPr="00F43959">
        <w:t>las</w:t>
      </w:r>
      <w:r w:rsidRPr="00822A79">
        <w:t xml:space="preserve"> </w:t>
      </w:r>
      <w:r w:rsidRPr="00F43959">
        <w:t>tareas,</w:t>
      </w:r>
      <w:r w:rsidRPr="00822A79">
        <w:t xml:space="preserve"> </w:t>
      </w:r>
      <w:r w:rsidRPr="00F43959">
        <w:t>así</w:t>
      </w:r>
      <w:r w:rsidRPr="00822A79">
        <w:t xml:space="preserve"> </w:t>
      </w:r>
      <w:r w:rsidRPr="00F43959">
        <w:t>como</w:t>
      </w:r>
      <w:r w:rsidRPr="00822A79">
        <w:t xml:space="preserve"> </w:t>
      </w:r>
      <w:r w:rsidRPr="00F43959">
        <w:t>el</w:t>
      </w:r>
      <w:r w:rsidRPr="00822A79">
        <w:t xml:space="preserve"> </w:t>
      </w:r>
      <w:r w:rsidRPr="00F43959">
        <w:t xml:space="preserve">grado de detalle de la propuesta y adecuación de la misma a las necesidades reales de los destinatarios para la consecución de los objetivos del servicio </w:t>
      </w:r>
      <w:r w:rsidRPr="00822A79">
        <w:t>(máximo 5%).</w:t>
      </w:r>
    </w:p>
    <w:p w14:paraId="0930EA66" w14:textId="77777777" w:rsidR="00F43959" w:rsidRPr="00822A79" w:rsidRDefault="00F43959" w:rsidP="00AC08B9">
      <w:pPr>
        <w:pStyle w:val="Normalnuevo"/>
        <w:numPr>
          <w:ilvl w:val="0"/>
          <w:numId w:val="20"/>
        </w:numPr>
      </w:pPr>
      <w:r w:rsidRPr="00822A79">
        <w:t xml:space="preserve">Descripción del programa formativo propuesto. </w:t>
      </w:r>
      <w:r w:rsidRPr="00F43959">
        <w:t xml:space="preserve">Se valorará el nivel de detalle, la idoneidad, concreción y adecuación de las diferentes acciones formativas y la especificación en los contenidos a desarrollar </w:t>
      </w:r>
      <w:r w:rsidRPr="00822A79">
        <w:t>(máximo 5%).</w:t>
      </w:r>
    </w:p>
    <w:p w14:paraId="349D074C" w14:textId="77777777" w:rsidR="00F43959" w:rsidRPr="00822A79" w:rsidRDefault="00F43959" w:rsidP="00AC08B9">
      <w:pPr>
        <w:pStyle w:val="Normalnuevo"/>
        <w:numPr>
          <w:ilvl w:val="0"/>
          <w:numId w:val="20"/>
        </w:numPr>
      </w:pPr>
      <w:r w:rsidRPr="00822A79">
        <w:t xml:space="preserve">Descripción del modelo propuesto para la tutorización o asesoramiento a los participantes. </w:t>
      </w:r>
      <w:r w:rsidRPr="00F43959">
        <w:t>Se valorará el nivel de detalle de la propuesta en cuanto a la intensidad de</w:t>
      </w:r>
      <w:r w:rsidRPr="00822A79">
        <w:t xml:space="preserve"> </w:t>
      </w:r>
      <w:r w:rsidRPr="00F43959">
        <w:t>la</w:t>
      </w:r>
      <w:r w:rsidRPr="00822A79">
        <w:t xml:space="preserve"> </w:t>
      </w:r>
      <w:r w:rsidRPr="00F43959">
        <w:t>tutorización,</w:t>
      </w:r>
      <w:r w:rsidRPr="00822A79">
        <w:t xml:space="preserve"> </w:t>
      </w:r>
      <w:r w:rsidRPr="00F43959">
        <w:t>canales</w:t>
      </w:r>
      <w:r w:rsidRPr="00822A79">
        <w:t xml:space="preserve"> </w:t>
      </w:r>
      <w:r w:rsidRPr="00F43959">
        <w:t>a</w:t>
      </w:r>
      <w:r w:rsidRPr="00822A79">
        <w:t xml:space="preserve"> </w:t>
      </w:r>
      <w:r w:rsidRPr="00F43959">
        <w:t>través</w:t>
      </w:r>
      <w:r w:rsidRPr="00822A79">
        <w:t xml:space="preserve"> </w:t>
      </w:r>
      <w:r w:rsidRPr="00F43959">
        <w:t>de</w:t>
      </w:r>
      <w:r w:rsidRPr="00822A79">
        <w:t xml:space="preserve"> </w:t>
      </w:r>
      <w:r w:rsidRPr="00F43959">
        <w:t>los</w:t>
      </w:r>
      <w:r w:rsidRPr="00822A79">
        <w:t xml:space="preserve"> </w:t>
      </w:r>
      <w:r w:rsidRPr="00F43959">
        <w:t>que</w:t>
      </w:r>
      <w:r w:rsidRPr="00822A79">
        <w:t xml:space="preserve"> </w:t>
      </w:r>
      <w:r w:rsidRPr="00F43959">
        <w:t>se</w:t>
      </w:r>
      <w:r w:rsidRPr="00822A79">
        <w:t xml:space="preserve"> </w:t>
      </w:r>
      <w:r w:rsidRPr="00F43959">
        <w:t>prestará</w:t>
      </w:r>
      <w:r w:rsidRPr="00822A79">
        <w:t xml:space="preserve"> </w:t>
      </w:r>
      <w:r w:rsidRPr="00F43959">
        <w:t>el</w:t>
      </w:r>
      <w:r w:rsidRPr="00822A79">
        <w:t xml:space="preserve"> </w:t>
      </w:r>
      <w:r w:rsidRPr="00F43959">
        <w:t>servicio</w:t>
      </w:r>
      <w:r w:rsidRPr="00822A79">
        <w:t xml:space="preserve"> </w:t>
      </w:r>
      <w:r w:rsidRPr="00F43959">
        <w:t>y</w:t>
      </w:r>
      <w:r w:rsidRPr="00822A79">
        <w:t xml:space="preserve"> </w:t>
      </w:r>
      <w:r w:rsidRPr="00F43959">
        <w:t>niveles</w:t>
      </w:r>
      <w:r w:rsidRPr="00822A79">
        <w:t xml:space="preserve"> </w:t>
      </w:r>
      <w:r w:rsidRPr="00F43959">
        <w:t>de</w:t>
      </w:r>
      <w:r w:rsidRPr="00822A79">
        <w:t xml:space="preserve"> </w:t>
      </w:r>
      <w:r w:rsidRPr="00F43959">
        <w:t xml:space="preserve">atención a los participantes </w:t>
      </w:r>
      <w:r w:rsidRPr="00822A79">
        <w:t>(máximo 5%).</w:t>
      </w:r>
    </w:p>
    <w:p w14:paraId="072DC9F3" w14:textId="77777777" w:rsidR="00F43959" w:rsidRPr="00822A79" w:rsidRDefault="00F43959" w:rsidP="00AC08B9">
      <w:pPr>
        <w:pStyle w:val="Normalnuevo"/>
        <w:numPr>
          <w:ilvl w:val="0"/>
          <w:numId w:val="20"/>
        </w:numPr>
      </w:pPr>
      <w:r w:rsidRPr="00822A79">
        <w:t xml:space="preserve">Descripción de herramientas y recursos para el desarrollo del servicio. </w:t>
      </w:r>
      <w:r w:rsidRPr="00F43959">
        <w:t>Se</w:t>
      </w:r>
      <w:r w:rsidRPr="00822A79">
        <w:t xml:space="preserve"> </w:t>
      </w:r>
      <w:r w:rsidRPr="00F43959">
        <w:t>valorará el nivel de detalle y la adecuación de la propuesta en cuanto a la incorporación de herramientas</w:t>
      </w:r>
      <w:r w:rsidRPr="00822A79">
        <w:t xml:space="preserve"> </w:t>
      </w:r>
      <w:r w:rsidRPr="00F43959">
        <w:t>y</w:t>
      </w:r>
      <w:r w:rsidRPr="00822A79">
        <w:t xml:space="preserve"> </w:t>
      </w:r>
      <w:r w:rsidRPr="00F43959">
        <w:t>recursos</w:t>
      </w:r>
      <w:r w:rsidRPr="00822A79">
        <w:t xml:space="preserve"> </w:t>
      </w:r>
      <w:r w:rsidRPr="00F43959">
        <w:t>innovadores,</w:t>
      </w:r>
      <w:r w:rsidRPr="00822A79">
        <w:t xml:space="preserve"> </w:t>
      </w:r>
      <w:r w:rsidRPr="00F43959">
        <w:t>que</w:t>
      </w:r>
      <w:r w:rsidRPr="00822A79">
        <w:t xml:space="preserve"> </w:t>
      </w:r>
      <w:r w:rsidRPr="00F43959">
        <w:t>complementen</w:t>
      </w:r>
      <w:r w:rsidRPr="00822A79">
        <w:t xml:space="preserve"> </w:t>
      </w:r>
      <w:r w:rsidRPr="00F43959">
        <w:t>y</w:t>
      </w:r>
      <w:r w:rsidRPr="00822A79">
        <w:t xml:space="preserve"> </w:t>
      </w:r>
      <w:r w:rsidRPr="00F43959">
        <w:t>enriquezcan</w:t>
      </w:r>
      <w:r w:rsidRPr="00822A79">
        <w:t xml:space="preserve"> </w:t>
      </w:r>
      <w:r w:rsidRPr="00F43959">
        <w:t>el</w:t>
      </w:r>
      <w:r w:rsidRPr="00822A79">
        <w:t xml:space="preserve"> </w:t>
      </w:r>
      <w:r w:rsidRPr="00F43959">
        <w:t>contenido</w:t>
      </w:r>
      <w:r w:rsidRPr="00822A79">
        <w:t xml:space="preserve"> </w:t>
      </w:r>
      <w:r w:rsidRPr="00F43959">
        <w:t>del programa,</w:t>
      </w:r>
      <w:r w:rsidRPr="00822A79">
        <w:t xml:space="preserve"> </w:t>
      </w:r>
      <w:r w:rsidRPr="00F43959">
        <w:t>para</w:t>
      </w:r>
      <w:r w:rsidRPr="00822A79">
        <w:t xml:space="preserve"> </w:t>
      </w:r>
      <w:r w:rsidRPr="00F43959">
        <w:t>alcanzar</w:t>
      </w:r>
      <w:r w:rsidRPr="00822A79">
        <w:t xml:space="preserve"> </w:t>
      </w:r>
      <w:r w:rsidRPr="00F43959">
        <w:t>los</w:t>
      </w:r>
      <w:r w:rsidRPr="00822A79">
        <w:t xml:space="preserve"> </w:t>
      </w:r>
      <w:r w:rsidRPr="00F43959">
        <w:t>objetos</w:t>
      </w:r>
      <w:r w:rsidRPr="00822A79">
        <w:t xml:space="preserve"> </w:t>
      </w:r>
      <w:r w:rsidRPr="00F43959">
        <w:t>y</w:t>
      </w:r>
      <w:r w:rsidRPr="00822A79">
        <w:t xml:space="preserve"> </w:t>
      </w:r>
      <w:r w:rsidRPr="00F43959">
        <w:t>favorecer</w:t>
      </w:r>
      <w:r w:rsidRPr="00822A79">
        <w:t xml:space="preserve"> </w:t>
      </w:r>
      <w:r w:rsidRPr="00F43959">
        <w:t>una</w:t>
      </w:r>
      <w:r w:rsidRPr="00822A79">
        <w:t xml:space="preserve"> </w:t>
      </w:r>
      <w:r w:rsidRPr="00F43959">
        <w:t>participación</w:t>
      </w:r>
      <w:r w:rsidRPr="00822A79">
        <w:t xml:space="preserve"> </w:t>
      </w:r>
      <w:r w:rsidRPr="00F43959">
        <w:t>más</w:t>
      </w:r>
      <w:r w:rsidRPr="00822A79">
        <w:t xml:space="preserve"> </w:t>
      </w:r>
      <w:r w:rsidRPr="00F43959">
        <w:t>activa</w:t>
      </w:r>
      <w:r w:rsidRPr="00822A79">
        <w:t xml:space="preserve"> </w:t>
      </w:r>
      <w:r w:rsidRPr="00F43959">
        <w:t>y</w:t>
      </w:r>
      <w:r w:rsidRPr="00822A79">
        <w:t xml:space="preserve"> </w:t>
      </w:r>
      <w:r w:rsidRPr="00F43959">
        <w:t xml:space="preserve">dinámica </w:t>
      </w:r>
      <w:r w:rsidRPr="00822A79">
        <w:t>(máximo 5%).</w:t>
      </w:r>
    </w:p>
    <w:p w14:paraId="02A932DE" w14:textId="77777777" w:rsidR="00F43959" w:rsidRPr="00822A79" w:rsidRDefault="00F43959" w:rsidP="00AC08B9">
      <w:pPr>
        <w:pStyle w:val="Normalnuevo"/>
        <w:numPr>
          <w:ilvl w:val="0"/>
          <w:numId w:val="20"/>
        </w:numPr>
      </w:pPr>
      <w:r w:rsidRPr="00822A79">
        <w:t xml:space="preserve">Descripción del perfil de ponentes o formadores. </w:t>
      </w:r>
      <w:r w:rsidRPr="00F43959">
        <w:t>Se valorará la calidad de la propuesta de las personas para impartición de jornadas, talleres o ponencias, y la adecuación</w:t>
      </w:r>
      <w:r w:rsidRPr="00822A79">
        <w:t xml:space="preserve"> </w:t>
      </w:r>
      <w:r w:rsidRPr="00F43959">
        <w:t>del</w:t>
      </w:r>
      <w:r w:rsidRPr="00822A79">
        <w:t xml:space="preserve"> </w:t>
      </w:r>
      <w:r w:rsidRPr="00F43959">
        <w:t>perfil</w:t>
      </w:r>
      <w:r w:rsidRPr="00822A79">
        <w:t xml:space="preserve"> </w:t>
      </w:r>
      <w:r w:rsidRPr="00F43959">
        <w:t>para</w:t>
      </w:r>
      <w:r w:rsidRPr="00822A79">
        <w:t xml:space="preserve"> </w:t>
      </w:r>
      <w:r w:rsidRPr="00F43959">
        <w:t>el</w:t>
      </w:r>
      <w:r w:rsidRPr="00822A79">
        <w:t xml:space="preserve"> </w:t>
      </w:r>
      <w:r w:rsidRPr="00F43959">
        <w:t>servicio</w:t>
      </w:r>
      <w:r w:rsidRPr="00822A79">
        <w:t xml:space="preserve"> </w:t>
      </w:r>
      <w:r w:rsidRPr="00F43959">
        <w:t>a</w:t>
      </w:r>
      <w:r w:rsidRPr="00822A79">
        <w:t xml:space="preserve"> </w:t>
      </w:r>
      <w:r w:rsidRPr="00F43959">
        <w:t>prestar,</w:t>
      </w:r>
      <w:r w:rsidRPr="00822A79">
        <w:t xml:space="preserve"> </w:t>
      </w:r>
      <w:r w:rsidRPr="00F43959">
        <w:t>así</w:t>
      </w:r>
      <w:r w:rsidRPr="00822A79">
        <w:t xml:space="preserve"> </w:t>
      </w:r>
      <w:r w:rsidRPr="00F43959">
        <w:t>como</w:t>
      </w:r>
      <w:r w:rsidRPr="00822A79">
        <w:t xml:space="preserve"> </w:t>
      </w:r>
      <w:r w:rsidRPr="00F43959">
        <w:t>la</w:t>
      </w:r>
      <w:r w:rsidRPr="00822A79">
        <w:t xml:space="preserve"> </w:t>
      </w:r>
      <w:r w:rsidRPr="00F43959">
        <w:t>aportación</w:t>
      </w:r>
      <w:r w:rsidRPr="00822A79">
        <w:t xml:space="preserve"> </w:t>
      </w:r>
      <w:r w:rsidRPr="00F43959">
        <w:t>de</w:t>
      </w:r>
      <w:r w:rsidRPr="00822A79">
        <w:t xml:space="preserve"> </w:t>
      </w:r>
      <w:r w:rsidRPr="00F43959">
        <w:t xml:space="preserve">compromisos de participación en las acciones concretas del programa </w:t>
      </w:r>
      <w:r w:rsidRPr="00822A79">
        <w:t>(máximo 5%).</w:t>
      </w:r>
    </w:p>
    <w:p w14:paraId="5FC2C9B5" w14:textId="77777777" w:rsidR="00F43959" w:rsidRDefault="00F43959" w:rsidP="0052019F">
      <w:pPr>
        <w:pStyle w:val="Default"/>
        <w:jc w:val="both"/>
        <w:rPr>
          <w:rFonts w:ascii="Century Gothic" w:hAnsi="Century Gothic" w:cstheme="minorHAnsi"/>
          <w:color w:val="221E1F"/>
          <w:sz w:val="22"/>
          <w:szCs w:val="22"/>
        </w:rPr>
      </w:pPr>
    </w:p>
    <w:p w14:paraId="7CCC23F7" w14:textId="77777777" w:rsidR="00F43959" w:rsidRPr="00711F6B" w:rsidRDefault="00F43959" w:rsidP="00AC08B9">
      <w:pPr>
        <w:pStyle w:val="Textoindependiente"/>
        <w:rPr>
          <w:lang w:val="es-ES"/>
        </w:rPr>
      </w:pPr>
    </w:p>
    <w:p w14:paraId="327F6D6C" w14:textId="33A0B640" w:rsidR="00005F3E" w:rsidRDefault="00005F3E" w:rsidP="00005F3E">
      <w:pPr>
        <w:pStyle w:val="Ttulo2"/>
      </w:pPr>
      <w:bookmarkStart w:id="14" w:name="_Toc126845609"/>
      <w:r>
        <w:t>3.3. DENOMINACIÓN: PLAN DE FORMACIÓN</w:t>
      </w:r>
      <w:bookmarkEnd w:id="14"/>
    </w:p>
    <w:p w14:paraId="785C80E0" w14:textId="092524B0" w:rsidR="00F43959" w:rsidRDefault="00F43959" w:rsidP="00AC08B9">
      <w:pPr>
        <w:pStyle w:val="Normalanotaciones"/>
      </w:pPr>
      <w:r>
        <w:t>Se modifican las condiciones y la forma de puntuar.</w:t>
      </w:r>
    </w:p>
    <w:p w14:paraId="70FD2B75" w14:textId="77777777" w:rsidR="00F43959" w:rsidRDefault="00F43959" w:rsidP="00F43959">
      <w:pPr>
        <w:pStyle w:val="Default"/>
        <w:jc w:val="both"/>
        <w:rPr>
          <w:rFonts w:ascii="Century Gothic" w:hAnsi="Century Gothic" w:cstheme="minorHAnsi"/>
          <w:color w:val="221E1F"/>
          <w:sz w:val="22"/>
          <w:szCs w:val="22"/>
        </w:rPr>
      </w:pPr>
    </w:p>
    <w:p w14:paraId="5F258D75" w14:textId="77777777" w:rsidR="00F43959" w:rsidRDefault="00F43959" w:rsidP="00F43959">
      <w:pPr>
        <w:pStyle w:val="Default"/>
        <w:jc w:val="both"/>
        <w:rPr>
          <w:rFonts w:ascii="Century Gothic" w:hAnsi="Century Gothic" w:cstheme="minorHAnsi"/>
          <w:color w:val="221E1F"/>
          <w:sz w:val="22"/>
          <w:szCs w:val="22"/>
        </w:rPr>
      </w:pPr>
    </w:p>
    <w:p w14:paraId="0BAEA450" w14:textId="77777777" w:rsidR="00B34FDD" w:rsidRPr="00F36DF2" w:rsidRDefault="00B34FDD" w:rsidP="0052019F">
      <w:pPr>
        <w:pStyle w:val="Default"/>
        <w:jc w:val="both"/>
        <w:rPr>
          <w:rFonts w:ascii="Century Gothic" w:hAnsi="Century Gothic" w:cstheme="minorHAnsi"/>
          <w:color w:val="221E1F"/>
          <w:sz w:val="22"/>
          <w:szCs w:val="22"/>
        </w:rPr>
      </w:pPr>
    </w:p>
    <w:sectPr w:rsidR="00B34FDD" w:rsidRPr="00F36DF2" w:rsidSect="001065C4">
      <w:headerReference w:type="default" r:id="rId11"/>
      <w:footerReference w:type="default" r:id="rId12"/>
      <w:pgSz w:w="11906" w:h="16838"/>
      <w:pgMar w:top="1701" w:right="992" w:bottom="1418" w:left="709"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B20324" w14:textId="77777777" w:rsidR="00112BA2" w:rsidRDefault="00112BA2" w:rsidP="00AC08B9">
      <w:r>
        <w:separator/>
      </w:r>
    </w:p>
    <w:p w14:paraId="4758B345" w14:textId="77777777" w:rsidR="00112BA2" w:rsidRDefault="00112BA2" w:rsidP="00AC08B9"/>
    <w:p w14:paraId="18A9C41B" w14:textId="77777777" w:rsidR="00112BA2" w:rsidRDefault="00112BA2" w:rsidP="00AC08B9"/>
  </w:endnote>
  <w:endnote w:type="continuationSeparator" w:id="0">
    <w:p w14:paraId="3C4B5AF6" w14:textId="77777777" w:rsidR="00112BA2" w:rsidRDefault="00112BA2" w:rsidP="00AC08B9">
      <w:r>
        <w:continuationSeparator/>
      </w:r>
    </w:p>
    <w:p w14:paraId="097DD576" w14:textId="77777777" w:rsidR="00112BA2" w:rsidRDefault="00112BA2" w:rsidP="00AC08B9"/>
    <w:p w14:paraId="310B542D" w14:textId="77777777" w:rsidR="00112BA2" w:rsidRDefault="00112BA2" w:rsidP="00AC08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E98BC" w14:textId="261A8A57" w:rsidR="000E710E" w:rsidRDefault="000E710E" w:rsidP="00AC08B9">
    <w:pPr>
      <w:pStyle w:val="Piedepgina"/>
    </w:pPr>
  </w:p>
  <w:p w14:paraId="07C78FE8" w14:textId="77777777" w:rsidR="000E710E" w:rsidRPr="00346C18" w:rsidRDefault="000E710E" w:rsidP="000E710E">
    <w:pPr>
      <w:pStyle w:val="Normalnuevo"/>
      <w:rPr>
        <w:i/>
        <w:color w:val="auto"/>
        <w:sz w:val="18"/>
      </w:rPr>
    </w:pPr>
    <w:r w:rsidRPr="006450B1">
      <w:rPr>
        <w:i/>
        <w:color w:val="auto"/>
      </w:rPr>
      <w:t xml:space="preserve">NOTA: </w:t>
    </w:r>
    <w:r w:rsidRPr="00346C18">
      <w:rPr>
        <w:i/>
        <w:color w:val="auto"/>
        <w:sz w:val="18"/>
      </w:rPr>
      <w:t>Este documento pretende facilitar y resumir la lectura de la circular, en ningún caso la sustituye.</w:t>
    </w:r>
  </w:p>
  <w:p w14:paraId="2945DB49" w14:textId="77777777" w:rsidR="000E710E" w:rsidRPr="00F60F71" w:rsidRDefault="000E710E" w:rsidP="000E710E">
    <w:pPr>
      <w:pStyle w:val="Normalnuevo"/>
    </w:pPr>
    <w:r w:rsidRPr="00F60F71">
      <w:t>En azul: nueva redacción</w:t>
    </w:r>
    <w:r>
      <w:t>.</w:t>
    </w:r>
  </w:p>
  <w:p w14:paraId="77FA5802" w14:textId="77777777" w:rsidR="000E710E" w:rsidRDefault="000E710E" w:rsidP="000E710E">
    <w:pPr>
      <w:pStyle w:val="Normalanotaciones"/>
    </w:pPr>
    <w:r w:rsidRPr="00624E26">
      <w:t>En rojo: comentarios sobre los cambios.</w:t>
    </w:r>
  </w:p>
  <w:p w14:paraId="5A0F326C" w14:textId="77777777" w:rsidR="000E710E" w:rsidRPr="00155A6D" w:rsidRDefault="000E710E" w:rsidP="000E710E">
    <w:pPr>
      <w:pStyle w:val="NormalCOADE"/>
    </w:pPr>
    <w:r w:rsidRPr="00155A6D">
      <w:t>En verde: aportaciones del COADE que se incorporan.</w:t>
    </w:r>
  </w:p>
  <w:p w14:paraId="75DA4402" w14:textId="112C5595" w:rsidR="00112BA2" w:rsidRPr="005C61FA" w:rsidRDefault="000E1FAC" w:rsidP="00AC08B9">
    <w:pPr>
      <w:pStyle w:val="Piedepgina"/>
    </w:pPr>
    <w:sdt>
      <w:sdtPr>
        <w:id w:val="368343374"/>
        <w:docPartObj>
          <w:docPartGallery w:val="Page Numbers (Bottom of Page)"/>
          <w:docPartUnique/>
        </w:docPartObj>
      </w:sdtPr>
      <w:sdtEndPr/>
      <w:sdtContent>
        <w:sdt>
          <w:sdtPr>
            <w:id w:val="-1769616900"/>
            <w:docPartObj>
              <w:docPartGallery w:val="Page Numbers (Top of Page)"/>
              <w:docPartUnique/>
            </w:docPartObj>
          </w:sdtPr>
          <w:sdtEndPr/>
          <w:sdtContent>
            <w:r w:rsidR="00112BA2" w:rsidRPr="005C61FA">
              <w:tab/>
            </w:r>
            <w:r w:rsidR="00112BA2">
              <w:tab/>
            </w:r>
            <w:r w:rsidR="00112BA2" w:rsidRPr="005C61FA">
              <w:t xml:space="preserve">Página </w:t>
            </w:r>
            <w:r w:rsidR="00112BA2" w:rsidRPr="005C61FA">
              <w:rPr>
                <w:b/>
                <w:bCs/>
                <w:szCs w:val="24"/>
              </w:rPr>
              <w:fldChar w:fldCharType="begin"/>
            </w:r>
            <w:r w:rsidR="00112BA2" w:rsidRPr="005C61FA">
              <w:rPr>
                <w:b/>
                <w:bCs/>
              </w:rPr>
              <w:instrText>PAGE</w:instrText>
            </w:r>
            <w:r w:rsidR="00112BA2" w:rsidRPr="005C61FA">
              <w:rPr>
                <w:b/>
                <w:bCs/>
                <w:szCs w:val="24"/>
              </w:rPr>
              <w:fldChar w:fldCharType="separate"/>
            </w:r>
            <w:r w:rsidR="00112BA2" w:rsidRPr="005C61FA">
              <w:rPr>
                <w:b/>
                <w:bCs/>
              </w:rPr>
              <w:t>2</w:t>
            </w:r>
            <w:r w:rsidR="00112BA2" w:rsidRPr="005C61FA">
              <w:rPr>
                <w:b/>
                <w:bCs/>
                <w:szCs w:val="24"/>
              </w:rPr>
              <w:fldChar w:fldCharType="end"/>
            </w:r>
            <w:r w:rsidR="00112BA2" w:rsidRPr="005C61FA">
              <w:t xml:space="preserve"> de </w:t>
            </w:r>
            <w:r w:rsidR="00112BA2" w:rsidRPr="005C61FA">
              <w:rPr>
                <w:b/>
                <w:bCs/>
                <w:szCs w:val="24"/>
              </w:rPr>
              <w:fldChar w:fldCharType="begin"/>
            </w:r>
            <w:r w:rsidR="00112BA2" w:rsidRPr="005C61FA">
              <w:rPr>
                <w:b/>
                <w:bCs/>
              </w:rPr>
              <w:instrText>NUMPAGES</w:instrText>
            </w:r>
            <w:r w:rsidR="00112BA2" w:rsidRPr="005C61FA">
              <w:rPr>
                <w:b/>
                <w:bCs/>
                <w:szCs w:val="24"/>
              </w:rPr>
              <w:fldChar w:fldCharType="separate"/>
            </w:r>
            <w:r w:rsidR="00112BA2" w:rsidRPr="005C61FA">
              <w:rPr>
                <w:b/>
                <w:bCs/>
              </w:rPr>
              <w:t>2</w:t>
            </w:r>
            <w:r w:rsidR="00112BA2" w:rsidRPr="005C61FA">
              <w:rPr>
                <w:b/>
                <w:bCs/>
                <w:szCs w:val="24"/>
              </w:rPr>
              <w:fldChar w:fldCharType="end"/>
            </w:r>
          </w:sdtContent>
        </w:sdt>
      </w:sdtContent>
    </w:sdt>
  </w:p>
  <w:p w14:paraId="62B25077" w14:textId="77777777" w:rsidR="00112BA2" w:rsidRDefault="00112BA2" w:rsidP="00AC08B9">
    <w:pPr>
      <w:pStyle w:val="Piedepgina"/>
    </w:pPr>
  </w:p>
  <w:p w14:paraId="7A3A01D6" w14:textId="77777777" w:rsidR="00112BA2" w:rsidRDefault="00112BA2" w:rsidP="00AC08B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847D16" w14:textId="77777777" w:rsidR="00112BA2" w:rsidRDefault="00112BA2" w:rsidP="00AC08B9">
      <w:r>
        <w:separator/>
      </w:r>
    </w:p>
    <w:p w14:paraId="72C87057" w14:textId="77777777" w:rsidR="00112BA2" w:rsidRDefault="00112BA2" w:rsidP="00AC08B9"/>
    <w:p w14:paraId="12E4CF9B" w14:textId="77777777" w:rsidR="00112BA2" w:rsidRDefault="00112BA2" w:rsidP="00AC08B9"/>
  </w:footnote>
  <w:footnote w:type="continuationSeparator" w:id="0">
    <w:p w14:paraId="5E04D10B" w14:textId="77777777" w:rsidR="00112BA2" w:rsidRDefault="00112BA2" w:rsidP="00AC08B9">
      <w:r>
        <w:continuationSeparator/>
      </w:r>
    </w:p>
    <w:p w14:paraId="6186BA10" w14:textId="77777777" w:rsidR="00112BA2" w:rsidRDefault="00112BA2" w:rsidP="00AC08B9"/>
    <w:p w14:paraId="71A2F24B" w14:textId="77777777" w:rsidR="00112BA2" w:rsidRDefault="00112BA2" w:rsidP="00AC08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3146E" w14:textId="77777777" w:rsidR="00112BA2" w:rsidRPr="001065C4" w:rsidRDefault="00112BA2" w:rsidP="00AC08B9">
    <w:pPr>
      <w:pStyle w:val="Encabezado"/>
      <w:rPr>
        <w:sz w:val="16"/>
        <w:szCs w:val="16"/>
      </w:rPr>
    </w:pPr>
    <w:r w:rsidRPr="005C61FA">
      <w:tab/>
    </w:r>
  </w:p>
  <w:tbl>
    <w:tblPr>
      <w:tblStyle w:val="Tablaconcuadrcula"/>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97"/>
      <w:gridCol w:w="6951"/>
    </w:tblGrid>
    <w:tr w:rsidR="00112BA2" w14:paraId="3F9D98A7" w14:textId="77777777" w:rsidTr="00FB17D9">
      <w:tc>
        <w:tcPr>
          <w:tcW w:w="3397" w:type="dxa"/>
        </w:tcPr>
        <w:p w14:paraId="54259D82" w14:textId="21DF4113" w:rsidR="00112BA2" w:rsidRDefault="00112BA2" w:rsidP="00AC08B9">
          <w:pPr>
            <w:pStyle w:val="Encabezado"/>
            <w:ind w:firstLine="0"/>
            <w:rPr>
              <w:sz w:val="16"/>
              <w:szCs w:val="16"/>
            </w:rPr>
          </w:pPr>
          <w:r>
            <w:rPr>
              <w:noProof/>
            </w:rPr>
            <w:drawing>
              <wp:inline distT="0" distB="0" distL="0" distR="0" wp14:anchorId="0CD03572" wp14:editId="1FA4AD67">
                <wp:extent cx="2093595" cy="35232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ade.png"/>
                        <pic:cNvPicPr/>
                      </pic:nvPicPr>
                      <pic:blipFill rotWithShape="1">
                        <a:blip r:embed="rId1">
                          <a:extLst>
                            <a:ext uri="{28A0092B-C50C-407E-A947-70E740481C1C}">
                              <a14:useLocalDpi xmlns:a14="http://schemas.microsoft.com/office/drawing/2010/main" val="0"/>
                            </a:ext>
                          </a:extLst>
                        </a:blip>
                        <a:srcRect l="5987" t="19554" b="14692"/>
                        <a:stretch/>
                      </pic:blipFill>
                      <pic:spPr bwMode="auto">
                        <a:xfrm>
                          <a:off x="0" y="0"/>
                          <a:ext cx="2133941" cy="359113"/>
                        </a:xfrm>
                        <a:prstGeom prst="rect">
                          <a:avLst/>
                        </a:prstGeom>
                        <a:ln>
                          <a:noFill/>
                        </a:ln>
                        <a:extLst>
                          <a:ext uri="{53640926-AAD7-44D8-BBD7-CCE9431645EC}">
                            <a14:shadowObscured xmlns:a14="http://schemas.microsoft.com/office/drawing/2010/main"/>
                          </a:ext>
                        </a:extLst>
                      </pic:spPr>
                    </pic:pic>
                  </a:graphicData>
                </a:graphic>
              </wp:inline>
            </w:drawing>
          </w:r>
        </w:p>
      </w:tc>
      <w:tc>
        <w:tcPr>
          <w:tcW w:w="6951" w:type="dxa"/>
        </w:tcPr>
        <w:p w14:paraId="300406FB" w14:textId="77777777" w:rsidR="00112BA2" w:rsidRDefault="00112BA2" w:rsidP="00AC08B9">
          <w:pPr>
            <w:pStyle w:val="Encabezado"/>
            <w:jc w:val="right"/>
          </w:pPr>
          <w:r>
            <w:t xml:space="preserve">  </w:t>
          </w:r>
          <w:r w:rsidRPr="001065C4">
            <w:t xml:space="preserve">Análisis de los </w:t>
          </w:r>
          <w:r>
            <w:t xml:space="preserve">cambios introducidos en la </w:t>
          </w:r>
        </w:p>
        <w:p w14:paraId="42187718" w14:textId="6B3C392B" w:rsidR="00112BA2" w:rsidRPr="00AC08B9" w:rsidRDefault="00112BA2" w:rsidP="00AC08B9">
          <w:pPr>
            <w:pStyle w:val="Encabezado"/>
            <w:jc w:val="right"/>
            <w:rPr>
              <w:b/>
            </w:rPr>
          </w:pPr>
          <w:r w:rsidRPr="00AC08B9">
            <w:rPr>
              <w:b/>
            </w:rPr>
            <w:t>Circular 3/2022 de la Junta Consultiva</w:t>
          </w:r>
        </w:p>
      </w:tc>
    </w:tr>
  </w:tbl>
  <w:p w14:paraId="6A154978" w14:textId="72995068" w:rsidR="00112BA2" w:rsidRDefault="00112BA2" w:rsidP="00AC08B9"/>
  <w:p w14:paraId="7EAE895C" w14:textId="77777777" w:rsidR="00112BA2" w:rsidRDefault="00112BA2" w:rsidP="00AC08B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E2780"/>
    <w:multiLevelType w:val="hybridMultilevel"/>
    <w:tmpl w:val="0D70024E"/>
    <w:lvl w:ilvl="0" w:tplc="E048E724">
      <w:start w:val="1"/>
      <w:numFmt w:val="upperLetter"/>
      <w:lvlText w:val="%1)"/>
      <w:lvlJc w:val="left"/>
      <w:pPr>
        <w:ind w:left="1976" w:hanging="296"/>
        <w:jc w:val="right"/>
      </w:pPr>
      <w:rPr>
        <w:rFonts w:ascii="Times New Roman" w:eastAsia="Times New Roman" w:hAnsi="Times New Roman" w:cs="Times New Roman" w:hint="default"/>
        <w:b/>
        <w:bCs/>
        <w:spacing w:val="-1"/>
        <w:w w:val="103"/>
        <w:sz w:val="20"/>
        <w:szCs w:val="20"/>
        <w:shd w:val="clear" w:color="auto" w:fill="C0C0C0"/>
      </w:rPr>
    </w:lvl>
    <w:lvl w:ilvl="1" w:tplc="D27ED57C">
      <w:numFmt w:val="bullet"/>
      <w:lvlText w:val=""/>
      <w:lvlJc w:val="left"/>
      <w:pPr>
        <w:ind w:left="2928" w:hanging="312"/>
      </w:pPr>
      <w:rPr>
        <w:rFonts w:ascii="Symbol" w:eastAsia="Symbol" w:hAnsi="Symbol" w:cs="Symbol" w:hint="default"/>
        <w:w w:val="101"/>
        <w:sz w:val="17"/>
        <w:szCs w:val="17"/>
      </w:rPr>
    </w:lvl>
    <w:lvl w:ilvl="2" w:tplc="8B48EE08">
      <w:numFmt w:val="bullet"/>
      <w:lvlText w:val="–"/>
      <w:lvlJc w:val="left"/>
      <w:pPr>
        <w:ind w:left="3448" w:hanging="294"/>
      </w:pPr>
      <w:rPr>
        <w:rFonts w:ascii="Sylfaen" w:eastAsia="Sylfaen" w:hAnsi="Sylfaen" w:cs="Sylfaen" w:hint="default"/>
        <w:w w:val="103"/>
        <w:sz w:val="20"/>
        <w:szCs w:val="20"/>
      </w:rPr>
    </w:lvl>
    <w:lvl w:ilvl="3" w:tplc="55FC2B1C">
      <w:numFmt w:val="bullet"/>
      <w:lvlText w:val="•"/>
      <w:lvlJc w:val="left"/>
      <w:pPr>
        <w:ind w:left="2600" w:hanging="294"/>
      </w:pPr>
      <w:rPr>
        <w:rFonts w:hint="default"/>
      </w:rPr>
    </w:lvl>
    <w:lvl w:ilvl="4" w:tplc="1A20A696">
      <w:numFmt w:val="bullet"/>
      <w:lvlText w:val="•"/>
      <w:lvlJc w:val="left"/>
      <w:pPr>
        <w:ind w:left="2620" w:hanging="294"/>
      </w:pPr>
      <w:rPr>
        <w:rFonts w:hint="default"/>
      </w:rPr>
    </w:lvl>
    <w:lvl w:ilvl="5" w:tplc="3970CB88">
      <w:numFmt w:val="bullet"/>
      <w:lvlText w:val="•"/>
      <w:lvlJc w:val="left"/>
      <w:pPr>
        <w:ind w:left="2900" w:hanging="294"/>
      </w:pPr>
      <w:rPr>
        <w:rFonts w:hint="default"/>
      </w:rPr>
    </w:lvl>
    <w:lvl w:ilvl="6" w:tplc="DD4AF842">
      <w:numFmt w:val="bullet"/>
      <w:lvlText w:val="•"/>
      <w:lvlJc w:val="left"/>
      <w:pPr>
        <w:ind w:left="2920" w:hanging="294"/>
      </w:pPr>
      <w:rPr>
        <w:rFonts w:hint="default"/>
      </w:rPr>
    </w:lvl>
    <w:lvl w:ilvl="7" w:tplc="8AC07030">
      <w:numFmt w:val="bullet"/>
      <w:lvlText w:val="•"/>
      <w:lvlJc w:val="left"/>
      <w:pPr>
        <w:ind w:left="3400" w:hanging="294"/>
      </w:pPr>
      <w:rPr>
        <w:rFonts w:hint="default"/>
      </w:rPr>
    </w:lvl>
    <w:lvl w:ilvl="8" w:tplc="6180C2EC">
      <w:numFmt w:val="bullet"/>
      <w:lvlText w:val="•"/>
      <w:lvlJc w:val="left"/>
      <w:pPr>
        <w:ind w:left="3440" w:hanging="294"/>
      </w:pPr>
      <w:rPr>
        <w:rFonts w:hint="default"/>
      </w:rPr>
    </w:lvl>
  </w:abstractNum>
  <w:abstractNum w:abstractNumId="1" w15:restartNumberingAfterBreak="0">
    <w:nsid w:val="079A468E"/>
    <w:multiLevelType w:val="multilevel"/>
    <w:tmpl w:val="0AA0DFF2"/>
    <w:lvl w:ilvl="0">
      <w:start w:val="1"/>
      <w:numFmt w:val="lowerLetter"/>
      <w:lvlText w:val="%1"/>
      <w:lvlJc w:val="left"/>
      <w:pPr>
        <w:ind w:left="2799" w:hanging="381"/>
      </w:pPr>
      <w:rPr>
        <w:rFonts w:hint="default"/>
      </w:rPr>
    </w:lvl>
    <w:lvl w:ilvl="1">
      <w:start w:val="1"/>
      <w:numFmt w:val="decimal"/>
      <w:lvlText w:val="%1.%2)"/>
      <w:lvlJc w:val="left"/>
      <w:pPr>
        <w:ind w:left="2799" w:hanging="381"/>
      </w:pPr>
      <w:rPr>
        <w:rFonts w:ascii="Times New Roman" w:eastAsia="Times New Roman" w:hAnsi="Times New Roman" w:cs="Times New Roman" w:hint="default"/>
        <w:b/>
        <w:bCs/>
        <w:w w:val="103"/>
        <w:sz w:val="20"/>
        <w:szCs w:val="20"/>
      </w:rPr>
    </w:lvl>
    <w:lvl w:ilvl="2">
      <w:start w:val="1"/>
      <w:numFmt w:val="decimal"/>
      <w:lvlText w:val="%1.%2.%3)"/>
      <w:lvlJc w:val="left"/>
      <w:pPr>
        <w:ind w:left="3446" w:hanging="537"/>
      </w:pPr>
      <w:rPr>
        <w:rFonts w:ascii="Times New Roman" w:eastAsia="Times New Roman" w:hAnsi="Times New Roman" w:cs="Times New Roman" w:hint="default"/>
        <w:b/>
        <w:bCs/>
        <w:w w:val="103"/>
        <w:sz w:val="20"/>
        <w:szCs w:val="20"/>
      </w:rPr>
    </w:lvl>
    <w:lvl w:ilvl="3">
      <w:numFmt w:val="bullet"/>
      <w:lvlText w:val="•"/>
      <w:lvlJc w:val="left"/>
      <w:pPr>
        <w:ind w:left="4412" w:hanging="537"/>
      </w:pPr>
      <w:rPr>
        <w:rFonts w:hint="default"/>
      </w:rPr>
    </w:lvl>
    <w:lvl w:ilvl="4">
      <w:numFmt w:val="bullet"/>
      <w:lvlText w:val="•"/>
      <w:lvlJc w:val="left"/>
      <w:pPr>
        <w:ind w:left="5385" w:hanging="537"/>
      </w:pPr>
      <w:rPr>
        <w:rFonts w:hint="default"/>
      </w:rPr>
    </w:lvl>
    <w:lvl w:ilvl="5">
      <w:numFmt w:val="bullet"/>
      <w:lvlText w:val="•"/>
      <w:lvlJc w:val="left"/>
      <w:pPr>
        <w:ind w:left="6357" w:hanging="537"/>
      </w:pPr>
      <w:rPr>
        <w:rFonts w:hint="default"/>
      </w:rPr>
    </w:lvl>
    <w:lvl w:ilvl="6">
      <w:numFmt w:val="bullet"/>
      <w:lvlText w:val="•"/>
      <w:lvlJc w:val="left"/>
      <w:pPr>
        <w:ind w:left="7330" w:hanging="537"/>
      </w:pPr>
      <w:rPr>
        <w:rFonts w:hint="default"/>
      </w:rPr>
    </w:lvl>
    <w:lvl w:ilvl="7">
      <w:numFmt w:val="bullet"/>
      <w:lvlText w:val="•"/>
      <w:lvlJc w:val="left"/>
      <w:pPr>
        <w:ind w:left="8302" w:hanging="537"/>
      </w:pPr>
      <w:rPr>
        <w:rFonts w:hint="default"/>
      </w:rPr>
    </w:lvl>
    <w:lvl w:ilvl="8">
      <w:numFmt w:val="bullet"/>
      <w:lvlText w:val="•"/>
      <w:lvlJc w:val="left"/>
      <w:pPr>
        <w:ind w:left="9275" w:hanging="537"/>
      </w:pPr>
      <w:rPr>
        <w:rFonts w:hint="default"/>
      </w:rPr>
    </w:lvl>
  </w:abstractNum>
  <w:abstractNum w:abstractNumId="2" w15:restartNumberingAfterBreak="0">
    <w:nsid w:val="09524F51"/>
    <w:multiLevelType w:val="hybridMultilevel"/>
    <w:tmpl w:val="1C2AFA34"/>
    <w:lvl w:ilvl="0" w:tplc="0C0A0005">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311580"/>
    <w:multiLevelType w:val="hybridMultilevel"/>
    <w:tmpl w:val="0128B346"/>
    <w:lvl w:ilvl="0" w:tplc="56AC8B8E">
      <w:start w:val="1"/>
      <w:numFmt w:val="bullet"/>
      <w:lvlText w:val="-"/>
      <w:lvlJc w:val="left"/>
      <w:pPr>
        <w:ind w:left="1080" w:hanging="360"/>
      </w:pPr>
      <w:rPr>
        <w:rFonts w:ascii="Century Gothic" w:eastAsiaTheme="minorHAnsi" w:hAnsi="Century Gothic" w:cstheme="minorHAns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3C116E0"/>
    <w:multiLevelType w:val="hybridMultilevel"/>
    <w:tmpl w:val="ABD6CD16"/>
    <w:lvl w:ilvl="0" w:tplc="0C0A0005">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7361A03"/>
    <w:multiLevelType w:val="hybridMultilevel"/>
    <w:tmpl w:val="327042D2"/>
    <w:lvl w:ilvl="0" w:tplc="E2DEE3D6">
      <w:start w:val="1"/>
      <w:numFmt w:val="upperLetter"/>
      <w:lvlText w:val="%1)"/>
      <w:lvlJc w:val="left"/>
      <w:pPr>
        <w:ind w:left="1951" w:hanging="271"/>
        <w:jc w:val="right"/>
      </w:pPr>
      <w:rPr>
        <w:rFonts w:ascii="Times New Roman" w:eastAsia="Times New Roman" w:hAnsi="Times New Roman" w:cs="Times New Roman" w:hint="default"/>
        <w:b/>
        <w:bCs/>
        <w:w w:val="103"/>
        <w:sz w:val="20"/>
        <w:szCs w:val="20"/>
        <w:shd w:val="clear" w:color="auto" w:fill="C0C0C0"/>
      </w:rPr>
    </w:lvl>
    <w:lvl w:ilvl="1" w:tplc="15D294E2">
      <w:numFmt w:val="bullet"/>
      <w:lvlText w:val=""/>
      <w:lvlJc w:val="left"/>
      <w:pPr>
        <w:ind w:left="2616" w:hanging="312"/>
      </w:pPr>
      <w:rPr>
        <w:rFonts w:ascii="Symbol" w:eastAsia="Symbol" w:hAnsi="Symbol" w:cs="Symbol" w:hint="default"/>
        <w:w w:val="101"/>
        <w:sz w:val="17"/>
        <w:szCs w:val="17"/>
      </w:rPr>
    </w:lvl>
    <w:lvl w:ilvl="2" w:tplc="4EA6A3A4">
      <w:numFmt w:val="bullet"/>
      <w:lvlText w:val=""/>
      <w:lvlJc w:val="left"/>
      <w:pPr>
        <w:ind w:left="3155" w:hanging="246"/>
      </w:pPr>
      <w:rPr>
        <w:rFonts w:ascii="Symbol" w:eastAsia="Symbol" w:hAnsi="Symbol" w:cs="Symbol" w:hint="default"/>
        <w:w w:val="99"/>
        <w:sz w:val="14"/>
        <w:szCs w:val="14"/>
      </w:rPr>
    </w:lvl>
    <w:lvl w:ilvl="3" w:tplc="34DEA3F0">
      <w:numFmt w:val="bullet"/>
      <w:lvlText w:val="•"/>
      <w:lvlJc w:val="left"/>
      <w:pPr>
        <w:ind w:left="2640" w:hanging="246"/>
      </w:pPr>
      <w:rPr>
        <w:rFonts w:hint="default"/>
      </w:rPr>
    </w:lvl>
    <w:lvl w:ilvl="4" w:tplc="C6B0CF94">
      <w:numFmt w:val="bullet"/>
      <w:lvlText w:val="•"/>
      <w:lvlJc w:val="left"/>
      <w:pPr>
        <w:ind w:left="3160" w:hanging="246"/>
      </w:pPr>
      <w:rPr>
        <w:rFonts w:hint="default"/>
      </w:rPr>
    </w:lvl>
    <w:lvl w:ilvl="5" w:tplc="13B8F568">
      <w:numFmt w:val="bullet"/>
      <w:lvlText w:val="•"/>
      <w:lvlJc w:val="left"/>
      <w:pPr>
        <w:ind w:left="4503" w:hanging="246"/>
      </w:pPr>
      <w:rPr>
        <w:rFonts w:hint="default"/>
      </w:rPr>
    </w:lvl>
    <w:lvl w:ilvl="6" w:tplc="3028F594">
      <w:numFmt w:val="bullet"/>
      <w:lvlText w:val="•"/>
      <w:lvlJc w:val="left"/>
      <w:pPr>
        <w:ind w:left="5846" w:hanging="246"/>
      </w:pPr>
      <w:rPr>
        <w:rFonts w:hint="default"/>
      </w:rPr>
    </w:lvl>
    <w:lvl w:ilvl="7" w:tplc="E6E46D8A">
      <w:numFmt w:val="bullet"/>
      <w:lvlText w:val="•"/>
      <w:lvlJc w:val="left"/>
      <w:pPr>
        <w:ind w:left="7190" w:hanging="246"/>
      </w:pPr>
      <w:rPr>
        <w:rFonts w:hint="default"/>
      </w:rPr>
    </w:lvl>
    <w:lvl w:ilvl="8" w:tplc="AF1C6F30">
      <w:numFmt w:val="bullet"/>
      <w:lvlText w:val="•"/>
      <w:lvlJc w:val="left"/>
      <w:pPr>
        <w:ind w:left="8533" w:hanging="246"/>
      </w:pPr>
      <w:rPr>
        <w:rFonts w:hint="default"/>
      </w:rPr>
    </w:lvl>
  </w:abstractNum>
  <w:abstractNum w:abstractNumId="6" w15:restartNumberingAfterBreak="0">
    <w:nsid w:val="19F61F22"/>
    <w:multiLevelType w:val="hybridMultilevel"/>
    <w:tmpl w:val="47B07868"/>
    <w:lvl w:ilvl="0" w:tplc="A3D4ACA6">
      <w:numFmt w:val="bullet"/>
      <w:lvlText w:val=""/>
      <w:lvlJc w:val="left"/>
      <w:pPr>
        <w:ind w:left="2541" w:hanging="312"/>
      </w:pPr>
      <w:rPr>
        <w:rFonts w:ascii="Symbol" w:eastAsia="Symbol" w:hAnsi="Symbol" w:cs="Symbol" w:hint="default"/>
        <w:w w:val="101"/>
        <w:sz w:val="17"/>
        <w:szCs w:val="17"/>
      </w:rPr>
    </w:lvl>
    <w:lvl w:ilvl="1" w:tplc="0BFAF80E">
      <w:numFmt w:val="bullet"/>
      <w:lvlText w:val="•"/>
      <w:lvlJc w:val="left"/>
      <w:pPr>
        <w:ind w:left="3408" w:hanging="312"/>
      </w:pPr>
      <w:rPr>
        <w:rFonts w:hint="default"/>
      </w:rPr>
    </w:lvl>
    <w:lvl w:ilvl="2" w:tplc="D56C4780">
      <w:numFmt w:val="bullet"/>
      <w:lvlText w:val="•"/>
      <w:lvlJc w:val="left"/>
      <w:pPr>
        <w:ind w:left="4276" w:hanging="312"/>
      </w:pPr>
      <w:rPr>
        <w:rFonts w:hint="default"/>
      </w:rPr>
    </w:lvl>
    <w:lvl w:ilvl="3" w:tplc="4F54CDC0">
      <w:numFmt w:val="bullet"/>
      <w:lvlText w:val="•"/>
      <w:lvlJc w:val="left"/>
      <w:pPr>
        <w:ind w:left="5144" w:hanging="312"/>
      </w:pPr>
      <w:rPr>
        <w:rFonts w:hint="default"/>
      </w:rPr>
    </w:lvl>
    <w:lvl w:ilvl="4" w:tplc="D1EAAE18">
      <w:numFmt w:val="bullet"/>
      <w:lvlText w:val="•"/>
      <w:lvlJc w:val="left"/>
      <w:pPr>
        <w:ind w:left="6012" w:hanging="312"/>
      </w:pPr>
      <w:rPr>
        <w:rFonts w:hint="default"/>
      </w:rPr>
    </w:lvl>
    <w:lvl w:ilvl="5" w:tplc="5FEA336C">
      <w:numFmt w:val="bullet"/>
      <w:lvlText w:val="•"/>
      <w:lvlJc w:val="left"/>
      <w:pPr>
        <w:ind w:left="6880" w:hanging="312"/>
      </w:pPr>
      <w:rPr>
        <w:rFonts w:hint="default"/>
      </w:rPr>
    </w:lvl>
    <w:lvl w:ilvl="6" w:tplc="008A304C">
      <w:numFmt w:val="bullet"/>
      <w:lvlText w:val="•"/>
      <w:lvlJc w:val="left"/>
      <w:pPr>
        <w:ind w:left="7748" w:hanging="312"/>
      </w:pPr>
      <w:rPr>
        <w:rFonts w:hint="default"/>
      </w:rPr>
    </w:lvl>
    <w:lvl w:ilvl="7" w:tplc="24C8797E">
      <w:numFmt w:val="bullet"/>
      <w:lvlText w:val="•"/>
      <w:lvlJc w:val="left"/>
      <w:pPr>
        <w:ind w:left="8616" w:hanging="312"/>
      </w:pPr>
      <w:rPr>
        <w:rFonts w:hint="default"/>
      </w:rPr>
    </w:lvl>
    <w:lvl w:ilvl="8" w:tplc="3262344E">
      <w:numFmt w:val="bullet"/>
      <w:lvlText w:val="•"/>
      <w:lvlJc w:val="left"/>
      <w:pPr>
        <w:ind w:left="9484" w:hanging="312"/>
      </w:pPr>
      <w:rPr>
        <w:rFonts w:hint="default"/>
      </w:rPr>
    </w:lvl>
  </w:abstractNum>
  <w:abstractNum w:abstractNumId="7" w15:restartNumberingAfterBreak="0">
    <w:nsid w:val="1BF12FBD"/>
    <w:multiLevelType w:val="hybridMultilevel"/>
    <w:tmpl w:val="8238203C"/>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15:restartNumberingAfterBreak="0">
    <w:nsid w:val="2373248B"/>
    <w:multiLevelType w:val="hybridMultilevel"/>
    <w:tmpl w:val="4988490A"/>
    <w:lvl w:ilvl="0" w:tplc="56AC8B8E">
      <w:start w:val="1"/>
      <w:numFmt w:val="bullet"/>
      <w:lvlText w:val="-"/>
      <w:lvlJc w:val="left"/>
      <w:pPr>
        <w:ind w:left="1080" w:hanging="360"/>
      </w:pPr>
      <w:rPr>
        <w:rFonts w:ascii="Century Gothic" w:eastAsiaTheme="minorHAnsi" w:hAnsi="Century Gothic" w:cstheme="minorHAns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23F06056"/>
    <w:multiLevelType w:val="hybridMultilevel"/>
    <w:tmpl w:val="349EDEFA"/>
    <w:lvl w:ilvl="0" w:tplc="56AC8B8E">
      <w:start w:val="1"/>
      <w:numFmt w:val="bullet"/>
      <w:lvlText w:val="-"/>
      <w:lvlJc w:val="left"/>
      <w:pPr>
        <w:ind w:left="1080" w:hanging="360"/>
      </w:pPr>
      <w:rPr>
        <w:rFonts w:ascii="Century Gothic" w:eastAsiaTheme="minorHAnsi" w:hAnsi="Century Gothic" w:cstheme="minorHAns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 w15:restartNumberingAfterBreak="0">
    <w:nsid w:val="26025F51"/>
    <w:multiLevelType w:val="hybridMultilevel"/>
    <w:tmpl w:val="BF0234AA"/>
    <w:lvl w:ilvl="0" w:tplc="56AC8B8E">
      <w:start w:val="1"/>
      <w:numFmt w:val="bullet"/>
      <w:lvlText w:val="-"/>
      <w:lvlJc w:val="left"/>
      <w:pPr>
        <w:ind w:left="1080" w:hanging="360"/>
      </w:pPr>
      <w:rPr>
        <w:rFonts w:ascii="Century Gothic" w:eastAsiaTheme="minorHAnsi" w:hAnsi="Century Gothic" w:cstheme="minorHAns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1" w15:restartNumberingAfterBreak="0">
    <w:nsid w:val="2A2A3550"/>
    <w:multiLevelType w:val="hybridMultilevel"/>
    <w:tmpl w:val="F53A7330"/>
    <w:lvl w:ilvl="0" w:tplc="0C0A0005">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2" w15:restartNumberingAfterBreak="0">
    <w:nsid w:val="2DEE30BC"/>
    <w:multiLevelType w:val="hybridMultilevel"/>
    <w:tmpl w:val="AF12DD2E"/>
    <w:lvl w:ilvl="0" w:tplc="C130D7D4">
      <w:numFmt w:val="bullet"/>
      <w:lvlText w:val=""/>
      <w:lvlJc w:val="left"/>
      <w:pPr>
        <w:ind w:left="2570" w:hanging="312"/>
      </w:pPr>
      <w:rPr>
        <w:rFonts w:ascii="Symbol" w:eastAsia="Symbol" w:hAnsi="Symbol" w:cs="Symbol" w:hint="default"/>
        <w:w w:val="103"/>
        <w:sz w:val="20"/>
        <w:szCs w:val="20"/>
      </w:rPr>
    </w:lvl>
    <w:lvl w:ilvl="1" w:tplc="8104DC44">
      <w:numFmt w:val="bullet"/>
      <w:lvlText w:val="•"/>
      <w:lvlJc w:val="left"/>
      <w:pPr>
        <w:ind w:left="3444" w:hanging="312"/>
      </w:pPr>
      <w:rPr>
        <w:rFonts w:hint="default"/>
      </w:rPr>
    </w:lvl>
    <w:lvl w:ilvl="2" w:tplc="CF208DEC">
      <w:numFmt w:val="bullet"/>
      <w:lvlText w:val="•"/>
      <w:lvlJc w:val="left"/>
      <w:pPr>
        <w:ind w:left="4308" w:hanging="312"/>
      </w:pPr>
      <w:rPr>
        <w:rFonts w:hint="default"/>
      </w:rPr>
    </w:lvl>
    <w:lvl w:ilvl="3" w:tplc="3D7C3870">
      <w:numFmt w:val="bullet"/>
      <w:lvlText w:val="•"/>
      <w:lvlJc w:val="left"/>
      <w:pPr>
        <w:ind w:left="5172" w:hanging="312"/>
      </w:pPr>
      <w:rPr>
        <w:rFonts w:hint="default"/>
      </w:rPr>
    </w:lvl>
    <w:lvl w:ilvl="4" w:tplc="A9441ED8">
      <w:numFmt w:val="bullet"/>
      <w:lvlText w:val="•"/>
      <w:lvlJc w:val="left"/>
      <w:pPr>
        <w:ind w:left="6036" w:hanging="312"/>
      </w:pPr>
      <w:rPr>
        <w:rFonts w:hint="default"/>
      </w:rPr>
    </w:lvl>
    <w:lvl w:ilvl="5" w:tplc="909A0E1E">
      <w:numFmt w:val="bullet"/>
      <w:lvlText w:val="•"/>
      <w:lvlJc w:val="left"/>
      <w:pPr>
        <w:ind w:left="6900" w:hanging="312"/>
      </w:pPr>
      <w:rPr>
        <w:rFonts w:hint="default"/>
      </w:rPr>
    </w:lvl>
    <w:lvl w:ilvl="6" w:tplc="E38ADD84">
      <w:numFmt w:val="bullet"/>
      <w:lvlText w:val="•"/>
      <w:lvlJc w:val="left"/>
      <w:pPr>
        <w:ind w:left="7764" w:hanging="312"/>
      </w:pPr>
      <w:rPr>
        <w:rFonts w:hint="default"/>
      </w:rPr>
    </w:lvl>
    <w:lvl w:ilvl="7" w:tplc="C9E87046">
      <w:numFmt w:val="bullet"/>
      <w:lvlText w:val="•"/>
      <w:lvlJc w:val="left"/>
      <w:pPr>
        <w:ind w:left="8628" w:hanging="312"/>
      </w:pPr>
      <w:rPr>
        <w:rFonts w:hint="default"/>
      </w:rPr>
    </w:lvl>
    <w:lvl w:ilvl="8" w:tplc="CD3E4E34">
      <w:numFmt w:val="bullet"/>
      <w:lvlText w:val="•"/>
      <w:lvlJc w:val="left"/>
      <w:pPr>
        <w:ind w:left="9492" w:hanging="312"/>
      </w:pPr>
      <w:rPr>
        <w:rFonts w:hint="default"/>
      </w:rPr>
    </w:lvl>
  </w:abstractNum>
  <w:abstractNum w:abstractNumId="13" w15:restartNumberingAfterBreak="0">
    <w:nsid w:val="30D34F5B"/>
    <w:multiLevelType w:val="hybridMultilevel"/>
    <w:tmpl w:val="5A92F718"/>
    <w:lvl w:ilvl="0" w:tplc="01628EF0">
      <w:start w:val="1"/>
      <w:numFmt w:val="lowerLetter"/>
      <w:lvlText w:val="%1)"/>
      <w:lvlJc w:val="left"/>
      <w:pPr>
        <w:ind w:left="2614" w:hanging="283"/>
      </w:pPr>
      <w:rPr>
        <w:rFonts w:ascii="Times New Roman" w:eastAsia="Times New Roman" w:hAnsi="Times New Roman" w:cs="Times New Roman" w:hint="default"/>
        <w:b/>
        <w:bCs/>
        <w:w w:val="103"/>
        <w:sz w:val="20"/>
        <w:szCs w:val="20"/>
      </w:rPr>
    </w:lvl>
    <w:lvl w:ilvl="1" w:tplc="FE0A4AAA">
      <w:start w:val="1"/>
      <w:numFmt w:val="lowerLetter"/>
      <w:lvlText w:val="%2)"/>
      <w:lvlJc w:val="left"/>
      <w:pPr>
        <w:ind w:left="2918" w:hanging="312"/>
      </w:pPr>
      <w:rPr>
        <w:rFonts w:ascii="Times New Roman" w:eastAsia="Times New Roman" w:hAnsi="Times New Roman" w:cs="Times New Roman" w:hint="default"/>
        <w:b/>
        <w:bCs/>
        <w:w w:val="103"/>
        <w:sz w:val="20"/>
        <w:szCs w:val="20"/>
      </w:rPr>
    </w:lvl>
    <w:lvl w:ilvl="2" w:tplc="E046994C">
      <w:numFmt w:val="bullet"/>
      <w:lvlText w:val="•"/>
      <w:lvlJc w:val="left"/>
      <w:pPr>
        <w:ind w:left="3842" w:hanging="312"/>
      </w:pPr>
      <w:rPr>
        <w:rFonts w:hint="default"/>
      </w:rPr>
    </w:lvl>
    <w:lvl w:ilvl="3" w:tplc="9192129A">
      <w:numFmt w:val="bullet"/>
      <w:lvlText w:val="•"/>
      <w:lvlJc w:val="left"/>
      <w:pPr>
        <w:ind w:left="4764" w:hanging="312"/>
      </w:pPr>
      <w:rPr>
        <w:rFonts w:hint="default"/>
      </w:rPr>
    </w:lvl>
    <w:lvl w:ilvl="4" w:tplc="DBF499F0">
      <w:numFmt w:val="bullet"/>
      <w:lvlText w:val="•"/>
      <w:lvlJc w:val="left"/>
      <w:pPr>
        <w:ind w:left="5686" w:hanging="312"/>
      </w:pPr>
      <w:rPr>
        <w:rFonts w:hint="default"/>
      </w:rPr>
    </w:lvl>
    <w:lvl w:ilvl="5" w:tplc="18527848">
      <w:numFmt w:val="bullet"/>
      <w:lvlText w:val="•"/>
      <w:lvlJc w:val="left"/>
      <w:pPr>
        <w:ind w:left="6608" w:hanging="312"/>
      </w:pPr>
      <w:rPr>
        <w:rFonts w:hint="default"/>
      </w:rPr>
    </w:lvl>
    <w:lvl w:ilvl="6" w:tplc="E544FF86">
      <w:numFmt w:val="bullet"/>
      <w:lvlText w:val="•"/>
      <w:lvlJc w:val="left"/>
      <w:pPr>
        <w:ind w:left="7531" w:hanging="312"/>
      </w:pPr>
      <w:rPr>
        <w:rFonts w:hint="default"/>
      </w:rPr>
    </w:lvl>
    <w:lvl w:ilvl="7" w:tplc="58B46276">
      <w:numFmt w:val="bullet"/>
      <w:lvlText w:val="•"/>
      <w:lvlJc w:val="left"/>
      <w:pPr>
        <w:ind w:left="8453" w:hanging="312"/>
      </w:pPr>
      <w:rPr>
        <w:rFonts w:hint="default"/>
      </w:rPr>
    </w:lvl>
    <w:lvl w:ilvl="8" w:tplc="E3D27484">
      <w:numFmt w:val="bullet"/>
      <w:lvlText w:val="•"/>
      <w:lvlJc w:val="left"/>
      <w:pPr>
        <w:ind w:left="9375" w:hanging="312"/>
      </w:pPr>
      <w:rPr>
        <w:rFonts w:hint="default"/>
      </w:rPr>
    </w:lvl>
  </w:abstractNum>
  <w:abstractNum w:abstractNumId="14" w15:restartNumberingAfterBreak="0">
    <w:nsid w:val="31A1186E"/>
    <w:multiLevelType w:val="hybridMultilevel"/>
    <w:tmpl w:val="E4ECB7EC"/>
    <w:lvl w:ilvl="0" w:tplc="EA70496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6812500"/>
    <w:multiLevelType w:val="hybridMultilevel"/>
    <w:tmpl w:val="47FC1D20"/>
    <w:lvl w:ilvl="0" w:tplc="CDA252D6">
      <w:numFmt w:val="bullet"/>
      <w:lvlText w:val=""/>
      <w:lvlJc w:val="left"/>
      <w:pPr>
        <w:ind w:left="2541" w:hanging="312"/>
      </w:pPr>
      <w:rPr>
        <w:rFonts w:ascii="Symbol" w:eastAsia="Symbol" w:hAnsi="Symbol" w:cs="Symbol" w:hint="default"/>
        <w:w w:val="101"/>
        <w:sz w:val="17"/>
        <w:szCs w:val="17"/>
      </w:rPr>
    </w:lvl>
    <w:lvl w:ilvl="1" w:tplc="496C2432">
      <w:numFmt w:val="bullet"/>
      <w:lvlText w:val=""/>
      <w:lvlJc w:val="left"/>
      <w:pPr>
        <w:ind w:left="2762" w:hanging="296"/>
      </w:pPr>
      <w:rPr>
        <w:rFonts w:ascii="Symbol" w:eastAsia="Symbol" w:hAnsi="Symbol" w:cs="Symbol" w:hint="default"/>
        <w:w w:val="101"/>
        <w:sz w:val="17"/>
        <w:szCs w:val="17"/>
      </w:rPr>
    </w:lvl>
    <w:lvl w:ilvl="2" w:tplc="11927D18">
      <w:numFmt w:val="bullet"/>
      <w:lvlText w:val="•"/>
      <w:lvlJc w:val="left"/>
      <w:pPr>
        <w:ind w:left="3700" w:hanging="296"/>
      </w:pPr>
      <w:rPr>
        <w:rFonts w:hint="default"/>
      </w:rPr>
    </w:lvl>
    <w:lvl w:ilvl="3" w:tplc="A67C5BB2">
      <w:numFmt w:val="bullet"/>
      <w:lvlText w:val="•"/>
      <w:lvlJc w:val="left"/>
      <w:pPr>
        <w:ind w:left="4640" w:hanging="296"/>
      </w:pPr>
      <w:rPr>
        <w:rFonts w:hint="default"/>
      </w:rPr>
    </w:lvl>
    <w:lvl w:ilvl="4" w:tplc="52FA9572">
      <w:numFmt w:val="bullet"/>
      <w:lvlText w:val="•"/>
      <w:lvlJc w:val="left"/>
      <w:pPr>
        <w:ind w:left="5580" w:hanging="296"/>
      </w:pPr>
      <w:rPr>
        <w:rFonts w:hint="default"/>
      </w:rPr>
    </w:lvl>
    <w:lvl w:ilvl="5" w:tplc="B8924A4C">
      <w:numFmt w:val="bullet"/>
      <w:lvlText w:val="•"/>
      <w:lvlJc w:val="left"/>
      <w:pPr>
        <w:ind w:left="6520" w:hanging="296"/>
      </w:pPr>
      <w:rPr>
        <w:rFonts w:hint="default"/>
      </w:rPr>
    </w:lvl>
    <w:lvl w:ilvl="6" w:tplc="984E95D2">
      <w:numFmt w:val="bullet"/>
      <w:lvlText w:val="•"/>
      <w:lvlJc w:val="left"/>
      <w:pPr>
        <w:ind w:left="7460" w:hanging="296"/>
      </w:pPr>
      <w:rPr>
        <w:rFonts w:hint="default"/>
      </w:rPr>
    </w:lvl>
    <w:lvl w:ilvl="7" w:tplc="1528F12A">
      <w:numFmt w:val="bullet"/>
      <w:lvlText w:val="•"/>
      <w:lvlJc w:val="left"/>
      <w:pPr>
        <w:ind w:left="8400" w:hanging="296"/>
      </w:pPr>
      <w:rPr>
        <w:rFonts w:hint="default"/>
      </w:rPr>
    </w:lvl>
    <w:lvl w:ilvl="8" w:tplc="9318935C">
      <w:numFmt w:val="bullet"/>
      <w:lvlText w:val="•"/>
      <w:lvlJc w:val="left"/>
      <w:pPr>
        <w:ind w:left="9340" w:hanging="296"/>
      </w:pPr>
      <w:rPr>
        <w:rFonts w:hint="default"/>
      </w:rPr>
    </w:lvl>
  </w:abstractNum>
  <w:abstractNum w:abstractNumId="16" w15:restartNumberingAfterBreak="0">
    <w:nsid w:val="38F70D82"/>
    <w:multiLevelType w:val="hybridMultilevel"/>
    <w:tmpl w:val="EA844808"/>
    <w:lvl w:ilvl="0" w:tplc="0C0A0005">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7" w15:restartNumberingAfterBreak="0">
    <w:nsid w:val="44D03034"/>
    <w:multiLevelType w:val="hybridMultilevel"/>
    <w:tmpl w:val="DC1475AA"/>
    <w:lvl w:ilvl="0" w:tplc="0C0A0005">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15:restartNumberingAfterBreak="0">
    <w:nsid w:val="456C0C9F"/>
    <w:multiLevelType w:val="hybridMultilevel"/>
    <w:tmpl w:val="E29ADBBE"/>
    <w:lvl w:ilvl="0" w:tplc="A2E0F794">
      <w:start w:val="1"/>
      <w:numFmt w:val="upperLetter"/>
      <w:lvlText w:val="%1)"/>
      <w:lvlJc w:val="left"/>
      <w:pPr>
        <w:ind w:left="1926" w:hanging="271"/>
      </w:pPr>
      <w:rPr>
        <w:rFonts w:ascii="Times New Roman" w:eastAsia="Times New Roman" w:hAnsi="Times New Roman" w:cs="Times New Roman" w:hint="default"/>
        <w:b/>
        <w:bCs/>
        <w:w w:val="103"/>
        <w:sz w:val="20"/>
        <w:szCs w:val="20"/>
        <w:shd w:val="clear" w:color="auto" w:fill="CCCCCC"/>
      </w:rPr>
    </w:lvl>
    <w:lvl w:ilvl="1" w:tplc="9138752C">
      <w:start w:val="1"/>
      <w:numFmt w:val="lowerLetter"/>
      <w:lvlText w:val="%2)"/>
      <w:lvlJc w:val="left"/>
      <w:pPr>
        <w:ind w:left="2762" w:hanging="296"/>
      </w:pPr>
      <w:rPr>
        <w:rFonts w:ascii="Times New Roman" w:eastAsia="Times New Roman" w:hAnsi="Times New Roman" w:cs="Times New Roman" w:hint="default"/>
        <w:b/>
        <w:bCs/>
        <w:w w:val="103"/>
        <w:sz w:val="20"/>
        <w:szCs w:val="20"/>
      </w:rPr>
    </w:lvl>
    <w:lvl w:ilvl="2" w:tplc="7A7C611C">
      <w:numFmt w:val="bullet"/>
      <w:lvlText w:val=""/>
      <w:lvlJc w:val="left"/>
      <w:pPr>
        <w:ind w:left="3155" w:hanging="246"/>
      </w:pPr>
      <w:rPr>
        <w:rFonts w:ascii="Symbol" w:eastAsia="Symbol" w:hAnsi="Symbol" w:cs="Symbol" w:hint="default"/>
        <w:w w:val="99"/>
        <w:sz w:val="14"/>
        <w:szCs w:val="14"/>
      </w:rPr>
    </w:lvl>
    <w:lvl w:ilvl="3" w:tplc="0964850A">
      <w:numFmt w:val="bullet"/>
      <w:lvlText w:val="•"/>
      <w:lvlJc w:val="left"/>
      <w:pPr>
        <w:ind w:left="2900" w:hanging="246"/>
      </w:pPr>
      <w:rPr>
        <w:rFonts w:hint="default"/>
      </w:rPr>
    </w:lvl>
    <w:lvl w:ilvl="4" w:tplc="310E6722">
      <w:numFmt w:val="bullet"/>
      <w:lvlText w:val="•"/>
      <w:lvlJc w:val="left"/>
      <w:pPr>
        <w:ind w:left="2980" w:hanging="246"/>
      </w:pPr>
      <w:rPr>
        <w:rFonts w:hint="default"/>
      </w:rPr>
    </w:lvl>
    <w:lvl w:ilvl="5" w:tplc="F9862EE6">
      <w:numFmt w:val="bullet"/>
      <w:lvlText w:val="•"/>
      <w:lvlJc w:val="left"/>
      <w:pPr>
        <w:ind w:left="3160" w:hanging="246"/>
      </w:pPr>
      <w:rPr>
        <w:rFonts w:hint="default"/>
      </w:rPr>
    </w:lvl>
    <w:lvl w:ilvl="6" w:tplc="91BA2236">
      <w:numFmt w:val="bullet"/>
      <w:lvlText w:val="•"/>
      <w:lvlJc w:val="left"/>
      <w:pPr>
        <w:ind w:left="4772" w:hanging="246"/>
      </w:pPr>
      <w:rPr>
        <w:rFonts w:hint="default"/>
      </w:rPr>
    </w:lvl>
    <w:lvl w:ilvl="7" w:tplc="BC5E1132">
      <w:numFmt w:val="bullet"/>
      <w:lvlText w:val="•"/>
      <w:lvlJc w:val="left"/>
      <w:pPr>
        <w:ind w:left="6384" w:hanging="246"/>
      </w:pPr>
      <w:rPr>
        <w:rFonts w:hint="default"/>
      </w:rPr>
    </w:lvl>
    <w:lvl w:ilvl="8" w:tplc="21701B4C">
      <w:numFmt w:val="bullet"/>
      <w:lvlText w:val="•"/>
      <w:lvlJc w:val="left"/>
      <w:pPr>
        <w:ind w:left="7996" w:hanging="246"/>
      </w:pPr>
      <w:rPr>
        <w:rFonts w:hint="default"/>
      </w:rPr>
    </w:lvl>
  </w:abstractNum>
  <w:abstractNum w:abstractNumId="19" w15:restartNumberingAfterBreak="0">
    <w:nsid w:val="46461E09"/>
    <w:multiLevelType w:val="hybridMultilevel"/>
    <w:tmpl w:val="EFC60DB4"/>
    <w:lvl w:ilvl="0" w:tplc="0C0A0005">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0" w15:restartNumberingAfterBreak="0">
    <w:nsid w:val="4BC47222"/>
    <w:multiLevelType w:val="hybridMultilevel"/>
    <w:tmpl w:val="84F4E8EC"/>
    <w:lvl w:ilvl="0" w:tplc="56AC8B8E">
      <w:start w:val="1"/>
      <w:numFmt w:val="bullet"/>
      <w:lvlText w:val="-"/>
      <w:lvlJc w:val="left"/>
      <w:pPr>
        <w:ind w:left="1080" w:hanging="360"/>
      </w:pPr>
      <w:rPr>
        <w:rFonts w:ascii="Century Gothic" w:eastAsiaTheme="minorHAnsi" w:hAnsi="Century Gothic" w:cstheme="minorHAns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1" w15:restartNumberingAfterBreak="0">
    <w:nsid w:val="4D063072"/>
    <w:multiLevelType w:val="hybridMultilevel"/>
    <w:tmpl w:val="8E80365A"/>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2" w15:restartNumberingAfterBreak="0">
    <w:nsid w:val="522806B7"/>
    <w:multiLevelType w:val="hybridMultilevel"/>
    <w:tmpl w:val="7DF6E196"/>
    <w:lvl w:ilvl="0" w:tplc="0C0A0005">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3" w15:restartNumberingAfterBreak="0">
    <w:nsid w:val="52C2272F"/>
    <w:multiLevelType w:val="hybridMultilevel"/>
    <w:tmpl w:val="C67AA842"/>
    <w:lvl w:ilvl="0" w:tplc="0C0A0005">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4" w15:restartNumberingAfterBreak="0">
    <w:nsid w:val="59125BB8"/>
    <w:multiLevelType w:val="hybridMultilevel"/>
    <w:tmpl w:val="E0FCA534"/>
    <w:lvl w:ilvl="0" w:tplc="2AD8F216">
      <w:start w:val="1"/>
      <w:numFmt w:val="upperLetter"/>
      <w:lvlText w:val="%1)"/>
      <w:lvlJc w:val="left"/>
      <w:pPr>
        <w:ind w:left="2038" w:hanging="350"/>
      </w:pPr>
      <w:rPr>
        <w:rFonts w:ascii="Times New Roman" w:eastAsia="Times New Roman" w:hAnsi="Times New Roman" w:cs="Times New Roman" w:hint="default"/>
        <w:b/>
        <w:bCs/>
        <w:spacing w:val="-1"/>
        <w:w w:val="103"/>
        <w:sz w:val="20"/>
        <w:szCs w:val="20"/>
      </w:rPr>
    </w:lvl>
    <w:lvl w:ilvl="1" w:tplc="FFD43466">
      <w:numFmt w:val="bullet"/>
      <w:lvlText w:val=""/>
      <w:lvlJc w:val="left"/>
      <w:pPr>
        <w:ind w:left="2304" w:hanging="312"/>
      </w:pPr>
      <w:rPr>
        <w:rFonts w:ascii="Symbol" w:eastAsia="Symbol" w:hAnsi="Symbol" w:cs="Symbol" w:hint="default"/>
        <w:w w:val="101"/>
        <w:sz w:val="17"/>
        <w:szCs w:val="17"/>
      </w:rPr>
    </w:lvl>
    <w:lvl w:ilvl="2" w:tplc="82B015B0">
      <w:numFmt w:val="bullet"/>
      <w:lvlText w:val=""/>
      <w:lvlJc w:val="left"/>
      <w:pPr>
        <w:ind w:left="2616" w:hanging="312"/>
      </w:pPr>
      <w:rPr>
        <w:rFonts w:ascii="Symbol" w:eastAsia="Symbol" w:hAnsi="Symbol" w:cs="Symbol" w:hint="default"/>
        <w:w w:val="103"/>
        <w:sz w:val="20"/>
        <w:szCs w:val="20"/>
      </w:rPr>
    </w:lvl>
    <w:lvl w:ilvl="3" w:tplc="6B200C4A">
      <w:numFmt w:val="bullet"/>
      <w:lvlText w:val="•"/>
      <w:lvlJc w:val="left"/>
      <w:pPr>
        <w:ind w:left="3695" w:hanging="312"/>
      </w:pPr>
      <w:rPr>
        <w:rFonts w:hint="default"/>
      </w:rPr>
    </w:lvl>
    <w:lvl w:ilvl="4" w:tplc="EFB8E868">
      <w:numFmt w:val="bullet"/>
      <w:lvlText w:val="•"/>
      <w:lvlJc w:val="left"/>
      <w:pPr>
        <w:ind w:left="4770" w:hanging="312"/>
      </w:pPr>
      <w:rPr>
        <w:rFonts w:hint="default"/>
      </w:rPr>
    </w:lvl>
    <w:lvl w:ilvl="5" w:tplc="5F28DC52">
      <w:numFmt w:val="bullet"/>
      <w:lvlText w:val="•"/>
      <w:lvlJc w:val="left"/>
      <w:pPr>
        <w:ind w:left="5845" w:hanging="312"/>
      </w:pPr>
      <w:rPr>
        <w:rFonts w:hint="default"/>
      </w:rPr>
    </w:lvl>
    <w:lvl w:ilvl="6" w:tplc="F7BA528E">
      <w:numFmt w:val="bullet"/>
      <w:lvlText w:val="•"/>
      <w:lvlJc w:val="left"/>
      <w:pPr>
        <w:ind w:left="6920" w:hanging="312"/>
      </w:pPr>
      <w:rPr>
        <w:rFonts w:hint="default"/>
      </w:rPr>
    </w:lvl>
    <w:lvl w:ilvl="7" w:tplc="A5C61248">
      <w:numFmt w:val="bullet"/>
      <w:lvlText w:val="•"/>
      <w:lvlJc w:val="left"/>
      <w:pPr>
        <w:ind w:left="7995" w:hanging="312"/>
      </w:pPr>
      <w:rPr>
        <w:rFonts w:hint="default"/>
      </w:rPr>
    </w:lvl>
    <w:lvl w:ilvl="8" w:tplc="B2CA7F14">
      <w:numFmt w:val="bullet"/>
      <w:lvlText w:val="•"/>
      <w:lvlJc w:val="left"/>
      <w:pPr>
        <w:ind w:left="9070" w:hanging="312"/>
      </w:pPr>
      <w:rPr>
        <w:rFonts w:hint="default"/>
      </w:rPr>
    </w:lvl>
  </w:abstractNum>
  <w:abstractNum w:abstractNumId="25" w15:restartNumberingAfterBreak="0">
    <w:nsid w:val="59154508"/>
    <w:multiLevelType w:val="hybridMultilevel"/>
    <w:tmpl w:val="026C36D6"/>
    <w:lvl w:ilvl="0" w:tplc="A67EB8A2">
      <w:start w:val="1"/>
      <w:numFmt w:val="bullet"/>
      <w:pStyle w:val="Prrafodelista"/>
      <w:lvlText w:val="-"/>
      <w:lvlJc w:val="left"/>
      <w:pPr>
        <w:ind w:left="720" w:hanging="360"/>
      </w:pPr>
      <w:rPr>
        <w:rFonts w:ascii="Century Gothic" w:eastAsiaTheme="minorHAnsi" w:hAnsi="Century Gothic" w:cstheme="minorHAnsi"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DB94138"/>
    <w:multiLevelType w:val="hybridMultilevel"/>
    <w:tmpl w:val="820222B2"/>
    <w:lvl w:ilvl="0" w:tplc="534265D0">
      <w:numFmt w:val="bullet"/>
      <w:lvlText w:val="•"/>
      <w:lvlJc w:val="left"/>
      <w:pPr>
        <w:ind w:left="2304" w:hanging="312"/>
      </w:pPr>
      <w:rPr>
        <w:rFonts w:ascii="Arial" w:eastAsia="Arial" w:hAnsi="Arial" w:cs="Arial" w:hint="default"/>
        <w:i/>
        <w:w w:val="103"/>
        <w:sz w:val="20"/>
        <w:szCs w:val="20"/>
      </w:rPr>
    </w:lvl>
    <w:lvl w:ilvl="1" w:tplc="7DC0ADA4">
      <w:numFmt w:val="bullet"/>
      <w:lvlText w:val="•"/>
      <w:lvlJc w:val="left"/>
      <w:pPr>
        <w:ind w:left="3192" w:hanging="312"/>
      </w:pPr>
      <w:rPr>
        <w:rFonts w:hint="default"/>
      </w:rPr>
    </w:lvl>
    <w:lvl w:ilvl="2" w:tplc="03286FA0">
      <w:numFmt w:val="bullet"/>
      <w:lvlText w:val="•"/>
      <w:lvlJc w:val="left"/>
      <w:pPr>
        <w:ind w:left="4084" w:hanging="312"/>
      </w:pPr>
      <w:rPr>
        <w:rFonts w:hint="default"/>
      </w:rPr>
    </w:lvl>
    <w:lvl w:ilvl="3" w:tplc="BBC2AEEA">
      <w:numFmt w:val="bullet"/>
      <w:lvlText w:val="•"/>
      <w:lvlJc w:val="left"/>
      <w:pPr>
        <w:ind w:left="4976" w:hanging="312"/>
      </w:pPr>
      <w:rPr>
        <w:rFonts w:hint="default"/>
      </w:rPr>
    </w:lvl>
    <w:lvl w:ilvl="4" w:tplc="FD4AB4A0">
      <w:numFmt w:val="bullet"/>
      <w:lvlText w:val="•"/>
      <w:lvlJc w:val="left"/>
      <w:pPr>
        <w:ind w:left="5868" w:hanging="312"/>
      </w:pPr>
      <w:rPr>
        <w:rFonts w:hint="default"/>
      </w:rPr>
    </w:lvl>
    <w:lvl w:ilvl="5" w:tplc="060EC3A4">
      <w:numFmt w:val="bullet"/>
      <w:lvlText w:val="•"/>
      <w:lvlJc w:val="left"/>
      <w:pPr>
        <w:ind w:left="6760" w:hanging="312"/>
      </w:pPr>
      <w:rPr>
        <w:rFonts w:hint="default"/>
      </w:rPr>
    </w:lvl>
    <w:lvl w:ilvl="6" w:tplc="EF66AD8A">
      <w:numFmt w:val="bullet"/>
      <w:lvlText w:val="•"/>
      <w:lvlJc w:val="left"/>
      <w:pPr>
        <w:ind w:left="7652" w:hanging="312"/>
      </w:pPr>
      <w:rPr>
        <w:rFonts w:hint="default"/>
      </w:rPr>
    </w:lvl>
    <w:lvl w:ilvl="7" w:tplc="0B589612">
      <w:numFmt w:val="bullet"/>
      <w:lvlText w:val="•"/>
      <w:lvlJc w:val="left"/>
      <w:pPr>
        <w:ind w:left="8544" w:hanging="312"/>
      </w:pPr>
      <w:rPr>
        <w:rFonts w:hint="default"/>
      </w:rPr>
    </w:lvl>
    <w:lvl w:ilvl="8" w:tplc="C7405B3E">
      <w:numFmt w:val="bullet"/>
      <w:lvlText w:val="•"/>
      <w:lvlJc w:val="left"/>
      <w:pPr>
        <w:ind w:left="9436" w:hanging="312"/>
      </w:pPr>
      <w:rPr>
        <w:rFonts w:hint="default"/>
      </w:rPr>
    </w:lvl>
  </w:abstractNum>
  <w:abstractNum w:abstractNumId="27" w15:restartNumberingAfterBreak="0">
    <w:nsid w:val="62E954C6"/>
    <w:multiLevelType w:val="hybridMultilevel"/>
    <w:tmpl w:val="DD2A3894"/>
    <w:lvl w:ilvl="0" w:tplc="0C0A0005">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8" w15:restartNumberingAfterBreak="0">
    <w:nsid w:val="6B684EDD"/>
    <w:multiLevelType w:val="hybridMultilevel"/>
    <w:tmpl w:val="63BC7804"/>
    <w:lvl w:ilvl="0" w:tplc="56AC8B8E">
      <w:start w:val="1"/>
      <w:numFmt w:val="bullet"/>
      <w:lvlText w:val="-"/>
      <w:lvlJc w:val="left"/>
      <w:pPr>
        <w:ind w:left="1080" w:hanging="360"/>
      </w:pPr>
      <w:rPr>
        <w:rFonts w:ascii="Century Gothic" w:eastAsiaTheme="minorHAnsi" w:hAnsi="Century Gothic" w:cstheme="minorHAns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9" w15:restartNumberingAfterBreak="0">
    <w:nsid w:val="6BCA6E85"/>
    <w:multiLevelType w:val="hybridMultilevel"/>
    <w:tmpl w:val="844E10F8"/>
    <w:lvl w:ilvl="0" w:tplc="6D24844E">
      <w:numFmt w:val="bullet"/>
      <w:lvlText w:val=""/>
      <w:lvlJc w:val="left"/>
      <w:pPr>
        <w:ind w:left="2662" w:hanging="312"/>
      </w:pPr>
      <w:rPr>
        <w:rFonts w:ascii="Symbol" w:eastAsia="Symbol" w:hAnsi="Symbol" w:cs="Symbol" w:hint="default"/>
        <w:w w:val="103"/>
        <w:sz w:val="20"/>
        <w:szCs w:val="20"/>
      </w:rPr>
    </w:lvl>
    <w:lvl w:ilvl="1" w:tplc="362EF1A8">
      <w:numFmt w:val="bullet"/>
      <w:lvlText w:val="•"/>
      <w:lvlJc w:val="left"/>
      <w:pPr>
        <w:ind w:left="3516" w:hanging="312"/>
      </w:pPr>
      <w:rPr>
        <w:rFonts w:hint="default"/>
      </w:rPr>
    </w:lvl>
    <w:lvl w:ilvl="2" w:tplc="6A92FA4E">
      <w:numFmt w:val="bullet"/>
      <w:lvlText w:val="•"/>
      <w:lvlJc w:val="left"/>
      <w:pPr>
        <w:ind w:left="4372" w:hanging="312"/>
      </w:pPr>
      <w:rPr>
        <w:rFonts w:hint="default"/>
      </w:rPr>
    </w:lvl>
    <w:lvl w:ilvl="3" w:tplc="056C43F0">
      <w:numFmt w:val="bullet"/>
      <w:lvlText w:val="•"/>
      <w:lvlJc w:val="left"/>
      <w:pPr>
        <w:ind w:left="5228" w:hanging="312"/>
      </w:pPr>
      <w:rPr>
        <w:rFonts w:hint="default"/>
      </w:rPr>
    </w:lvl>
    <w:lvl w:ilvl="4" w:tplc="A8B22AE6">
      <w:numFmt w:val="bullet"/>
      <w:lvlText w:val="•"/>
      <w:lvlJc w:val="left"/>
      <w:pPr>
        <w:ind w:left="6084" w:hanging="312"/>
      </w:pPr>
      <w:rPr>
        <w:rFonts w:hint="default"/>
      </w:rPr>
    </w:lvl>
    <w:lvl w:ilvl="5" w:tplc="28F24F00">
      <w:numFmt w:val="bullet"/>
      <w:lvlText w:val="•"/>
      <w:lvlJc w:val="left"/>
      <w:pPr>
        <w:ind w:left="6940" w:hanging="312"/>
      </w:pPr>
      <w:rPr>
        <w:rFonts w:hint="default"/>
      </w:rPr>
    </w:lvl>
    <w:lvl w:ilvl="6" w:tplc="1B889806">
      <w:numFmt w:val="bullet"/>
      <w:lvlText w:val="•"/>
      <w:lvlJc w:val="left"/>
      <w:pPr>
        <w:ind w:left="7796" w:hanging="312"/>
      </w:pPr>
      <w:rPr>
        <w:rFonts w:hint="default"/>
      </w:rPr>
    </w:lvl>
    <w:lvl w:ilvl="7" w:tplc="C3729F76">
      <w:numFmt w:val="bullet"/>
      <w:lvlText w:val="•"/>
      <w:lvlJc w:val="left"/>
      <w:pPr>
        <w:ind w:left="8652" w:hanging="312"/>
      </w:pPr>
      <w:rPr>
        <w:rFonts w:hint="default"/>
      </w:rPr>
    </w:lvl>
    <w:lvl w:ilvl="8" w:tplc="23D87A38">
      <w:numFmt w:val="bullet"/>
      <w:lvlText w:val="•"/>
      <w:lvlJc w:val="left"/>
      <w:pPr>
        <w:ind w:left="9508" w:hanging="312"/>
      </w:pPr>
      <w:rPr>
        <w:rFonts w:hint="default"/>
      </w:rPr>
    </w:lvl>
  </w:abstractNum>
  <w:abstractNum w:abstractNumId="30" w15:restartNumberingAfterBreak="0">
    <w:nsid w:val="708C77EC"/>
    <w:multiLevelType w:val="hybridMultilevel"/>
    <w:tmpl w:val="C6BE012C"/>
    <w:lvl w:ilvl="0" w:tplc="0C0A0005">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abstractNumId w:val="14"/>
  </w:num>
  <w:num w:numId="2">
    <w:abstractNumId w:val="25"/>
  </w:num>
  <w:num w:numId="3">
    <w:abstractNumId w:val="5"/>
  </w:num>
  <w:num w:numId="4">
    <w:abstractNumId w:val="24"/>
  </w:num>
  <w:num w:numId="5">
    <w:abstractNumId w:val="26"/>
  </w:num>
  <w:num w:numId="6">
    <w:abstractNumId w:val="18"/>
  </w:num>
  <w:num w:numId="7">
    <w:abstractNumId w:val="15"/>
  </w:num>
  <w:num w:numId="8">
    <w:abstractNumId w:val="29"/>
  </w:num>
  <w:num w:numId="9">
    <w:abstractNumId w:val="6"/>
  </w:num>
  <w:num w:numId="10">
    <w:abstractNumId w:val="0"/>
  </w:num>
  <w:num w:numId="11">
    <w:abstractNumId w:val="21"/>
  </w:num>
  <w:num w:numId="12">
    <w:abstractNumId w:val="3"/>
  </w:num>
  <w:num w:numId="13">
    <w:abstractNumId w:val="10"/>
  </w:num>
  <w:num w:numId="14">
    <w:abstractNumId w:val="28"/>
  </w:num>
  <w:num w:numId="15">
    <w:abstractNumId w:val="20"/>
  </w:num>
  <w:num w:numId="16">
    <w:abstractNumId w:val="17"/>
  </w:num>
  <w:num w:numId="17">
    <w:abstractNumId w:val="23"/>
  </w:num>
  <w:num w:numId="18">
    <w:abstractNumId w:val="16"/>
  </w:num>
  <w:num w:numId="19">
    <w:abstractNumId w:val="27"/>
  </w:num>
  <w:num w:numId="20">
    <w:abstractNumId w:val="19"/>
  </w:num>
  <w:num w:numId="21">
    <w:abstractNumId w:val="7"/>
  </w:num>
  <w:num w:numId="22">
    <w:abstractNumId w:val="8"/>
  </w:num>
  <w:num w:numId="23">
    <w:abstractNumId w:val="13"/>
  </w:num>
  <w:num w:numId="24">
    <w:abstractNumId w:val="1"/>
  </w:num>
  <w:num w:numId="25">
    <w:abstractNumId w:val="9"/>
  </w:num>
  <w:num w:numId="26">
    <w:abstractNumId w:val="22"/>
  </w:num>
  <w:num w:numId="27">
    <w:abstractNumId w:val="12"/>
  </w:num>
  <w:num w:numId="28">
    <w:abstractNumId w:val="4"/>
  </w:num>
  <w:num w:numId="29">
    <w:abstractNumId w:val="2"/>
  </w:num>
  <w:num w:numId="30">
    <w:abstractNumId w:val="30"/>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ocumentProtection w:edit="readOnly" w:formatting="1" w:enforcement="1" w:cryptProviderType="rsaAES" w:cryptAlgorithmClass="hash" w:cryptAlgorithmType="typeAny" w:cryptAlgorithmSid="14" w:cryptSpinCount="100000" w:hash="UkhL4wH1c09L42MVuAki+QDIejCkdnVjUpV+gYBr06oo0fNbL5aWVh5eNId+TdqncKRf1sfzMr6Ly/zvdoL/Aw==" w:salt="2P0oD89s+Ih3UlzP5Jaf+g=="/>
  <w:defaultTabStop w:val="708"/>
  <w:hyphenationZone w:val="425"/>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7A7"/>
    <w:rsid w:val="00001BB1"/>
    <w:rsid w:val="00005F3E"/>
    <w:rsid w:val="00012145"/>
    <w:rsid w:val="00013C70"/>
    <w:rsid w:val="00020BF9"/>
    <w:rsid w:val="000407A7"/>
    <w:rsid w:val="00052172"/>
    <w:rsid w:val="00067D78"/>
    <w:rsid w:val="0009040E"/>
    <w:rsid w:val="00093B0E"/>
    <w:rsid w:val="000A7D8A"/>
    <w:rsid w:val="000B1E24"/>
    <w:rsid w:val="000B4FDE"/>
    <w:rsid w:val="000B7E00"/>
    <w:rsid w:val="000C4894"/>
    <w:rsid w:val="000D04B3"/>
    <w:rsid w:val="000D3FC8"/>
    <w:rsid w:val="000D774F"/>
    <w:rsid w:val="000E1FAC"/>
    <w:rsid w:val="000E6FB1"/>
    <w:rsid w:val="000E710E"/>
    <w:rsid w:val="000F19FD"/>
    <w:rsid w:val="000F3987"/>
    <w:rsid w:val="001065C4"/>
    <w:rsid w:val="00112BA2"/>
    <w:rsid w:val="00120E35"/>
    <w:rsid w:val="0012252B"/>
    <w:rsid w:val="001260DA"/>
    <w:rsid w:val="00135D1A"/>
    <w:rsid w:val="00142B04"/>
    <w:rsid w:val="00155A6D"/>
    <w:rsid w:val="00161F66"/>
    <w:rsid w:val="00167B0C"/>
    <w:rsid w:val="00170FFD"/>
    <w:rsid w:val="001833B5"/>
    <w:rsid w:val="001C3E40"/>
    <w:rsid w:val="001D61E4"/>
    <w:rsid w:val="001E355B"/>
    <w:rsid w:val="001E4E5E"/>
    <w:rsid w:val="001F0BB4"/>
    <w:rsid w:val="00213DA1"/>
    <w:rsid w:val="00217816"/>
    <w:rsid w:val="00253D24"/>
    <w:rsid w:val="002544E0"/>
    <w:rsid w:val="002552E0"/>
    <w:rsid w:val="00280F72"/>
    <w:rsid w:val="00297112"/>
    <w:rsid w:val="002A7DD2"/>
    <w:rsid w:val="002B4462"/>
    <w:rsid w:val="002B4942"/>
    <w:rsid w:val="002D5B3C"/>
    <w:rsid w:val="002D6295"/>
    <w:rsid w:val="002E0585"/>
    <w:rsid w:val="002E601D"/>
    <w:rsid w:val="002F00D9"/>
    <w:rsid w:val="00307C48"/>
    <w:rsid w:val="00313656"/>
    <w:rsid w:val="00346C18"/>
    <w:rsid w:val="00360171"/>
    <w:rsid w:val="00362439"/>
    <w:rsid w:val="0036686E"/>
    <w:rsid w:val="00374606"/>
    <w:rsid w:val="003957FD"/>
    <w:rsid w:val="00397E81"/>
    <w:rsid w:val="003B6438"/>
    <w:rsid w:val="003C6E2D"/>
    <w:rsid w:val="003D149B"/>
    <w:rsid w:val="003D35E2"/>
    <w:rsid w:val="003E03E0"/>
    <w:rsid w:val="003E245F"/>
    <w:rsid w:val="003E2F44"/>
    <w:rsid w:val="00403118"/>
    <w:rsid w:val="0040678E"/>
    <w:rsid w:val="00412DAD"/>
    <w:rsid w:val="00431E68"/>
    <w:rsid w:val="004500E0"/>
    <w:rsid w:val="00461D57"/>
    <w:rsid w:val="004945EA"/>
    <w:rsid w:val="004A0F26"/>
    <w:rsid w:val="004A1794"/>
    <w:rsid w:val="004A4E3D"/>
    <w:rsid w:val="004A7B1A"/>
    <w:rsid w:val="004B5049"/>
    <w:rsid w:val="004C1D90"/>
    <w:rsid w:val="004C33DF"/>
    <w:rsid w:val="004D7ED2"/>
    <w:rsid w:val="004E64FF"/>
    <w:rsid w:val="004E6BF2"/>
    <w:rsid w:val="004F4F90"/>
    <w:rsid w:val="00513BD2"/>
    <w:rsid w:val="00515737"/>
    <w:rsid w:val="0051575C"/>
    <w:rsid w:val="0052019F"/>
    <w:rsid w:val="005466C7"/>
    <w:rsid w:val="00546E38"/>
    <w:rsid w:val="00553782"/>
    <w:rsid w:val="005609EB"/>
    <w:rsid w:val="005A1B99"/>
    <w:rsid w:val="005A4E98"/>
    <w:rsid w:val="005A5708"/>
    <w:rsid w:val="005B174D"/>
    <w:rsid w:val="005C61FA"/>
    <w:rsid w:val="005D21B1"/>
    <w:rsid w:val="005E1224"/>
    <w:rsid w:val="005E355F"/>
    <w:rsid w:val="005F13F4"/>
    <w:rsid w:val="00600CB7"/>
    <w:rsid w:val="006145AA"/>
    <w:rsid w:val="00624E26"/>
    <w:rsid w:val="006450B1"/>
    <w:rsid w:val="00646A1A"/>
    <w:rsid w:val="00657CFD"/>
    <w:rsid w:val="00665CA6"/>
    <w:rsid w:val="00671B23"/>
    <w:rsid w:val="00682026"/>
    <w:rsid w:val="00685101"/>
    <w:rsid w:val="00695BF7"/>
    <w:rsid w:val="006A1CF0"/>
    <w:rsid w:val="006A52CD"/>
    <w:rsid w:val="006A6F86"/>
    <w:rsid w:val="006A76F3"/>
    <w:rsid w:val="006D1412"/>
    <w:rsid w:val="006D34CE"/>
    <w:rsid w:val="006F36D8"/>
    <w:rsid w:val="006F7217"/>
    <w:rsid w:val="007040F5"/>
    <w:rsid w:val="00704836"/>
    <w:rsid w:val="00707B3F"/>
    <w:rsid w:val="00711F6B"/>
    <w:rsid w:val="007222F0"/>
    <w:rsid w:val="007350AE"/>
    <w:rsid w:val="00735226"/>
    <w:rsid w:val="007516B3"/>
    <w:rsid w:val="0076652B"/>
    <w:rsid w:val="00773A81"/>
    <w:rsid w:val="0077426F"/>
    <w:rsid w:val="00777A6C"/>
    <w:rsid w:val="007827FA"/>
    <w:rsid w:val="007A4BBC"/>
    <w:rsid w:val="007C47C6"/>
    <w:rsid w:val="007F6023"/>
    <w:rsid w:val="008020EC"/>
    <w:rsid w:val="00822A79"/>
    <w:rsid w:val="008240E7"/>
    <w:rsid w:val="008258E5"/>
    <w:rsid w:val="00833759"/>
    <w:rsid w:val="00843418"/>
    <w:rsid w:val="00850F21"/>
    <w:rsid w:val="00854DF0"/>
    <w:rsid w:val="008628D7"/>
    <w:rsid w:val="008819AB"/>
    <w:rsid w:val="008C0826"/>
    <w:rsid w:val="008D4DA3"/>
    <w:rsid w:val="008F053E"/>
    <w:rsid w:val="008F2139"/>
    <w:rsid w:val="008F2AE4"/>
    <w:rsid w:val="00911A26"/>
    <w:rsid w:val="00923630"/>
    <w:rsid w:val="00924747"/>
    <w:rsid w:val="00924C8F"/>
    <w:rsid w:val="009258C5"/>
    <w:rsid w:val="009332A0"/>
    <w:rsid w:val="00944015"/>
    <w:rsid w:val="009448D8"/>
    <w:rsid w:val="00945634"/>
    <w:rsid w:val="009661F3"/>
    <w:rsid w:val="00983E1E"/>
    <w:rsid w:val="0099603A"/>
    <w:rsid w:val="009A35D6"/>
    <w:rsid w:val="009D186E"/>
    <w:rsid w:val="009D600F"/>
    <w:rsid w:val="009F572D"/>
    <w:rsid w:val="009F684F"/>
    <w:rsid w:val="00A00996"/>
    <w:rsid w:val="00A169C2"/>
    <w:rsid w:val="00A22F59"/>
    <w:rsid w:val="00A278BF"/>
    <w:rsid w:val="00A37A45"/>
    <w:rsid w:val="00A37DE0"/>
    <w:rsid w:val="00A40D89"/>
    <w:rsid w:val="00A41B33"/>
    <w:rsid w:val="00A43E7A"/>
    <w:rsid w:val="00A45847"/>
    <w:rsid w:val="00A644D6"/>
    <w:rsid w:val="00A70B41"/>
    <w:rsid w:val="00A76EB5"/>
    <w:rsid w:val="00A825F1"/>
    <w:rsid w:val="00A835BC"/>
    <w:rsid w:val="00A931A3"/>
    <w:rsid w:val="00A9553F"/>
    <w:rsid w:val="00AB4965"/>
    <w:rsid w:val="00AC08B9"/>
    <w:rsid w:val="00AC1D76"/>
    <w:rsid w:val="00AC29A6"/>
    <w:rsid w:val="00AC66B2"/>
    <w:rsid w:val="00AD34EE"/>
    <w:rsid w:val="00AE3E7C"/>
    <w:rsid w:val="00AF5477"/>
    <w:rsid w:val="00B0363D"/>
    <w:rsid w:val="00B07E17"/>
    <w:rsid w:val="00B128E0"/>
    <w:rsid w:val="00B174BE"/>
    <w:rsid w:val="00B17AFA"/>
    <w:rsid w:val="00B265AA"/>
    <w:rsid w:val="00B27EE8"/>
    <w:rsid w:val="00B34FDD"/>
    <w:rsid w:val="00B57407"/>
    <w:rsid w:val="00B61D21"/>
    <w:rsid w:val="00B622FA"/>
    <w:rsid w:val="00B72731"/>
    <w:rsid w:val="00B750D1"/>
    <w:rsid w:val="00B77BB2"/>
    <w:rsid w:val="00B86CF0"/>
    <w:rsid w:val="00B96DE7"/>
    <w:rsid w:val="00BA64CD"/>
    <w:rsid w:val="00BC04E3"/>
    <w:rsid w:val="00BC7B4B"/>
    <w:rsid w:val="00BE0603"/>
    <w:rsid w:val="00BF7A16"/>
    <w:rsid w:val="00C12C90"/>
    <w:rsid w:val="00C22437"/>
    <w:rsid w:val="00C246B3"/>
    <w:rsid w:val="00C27E76"/>
    <w:rsid w:val="00C36086"/>
    <w:rsid w:val="00C41AE2"/>
    <w:rsid w:val="00C52166"/>
    <w:rsid w:val="00C67FE1"/>
    <w:rsid w:val="00C80C98"/>
    <w:rsid w:val="00C9735A"/>
    <w:rsid w:val="00CA29FD"/>
    <w:rsid w:val="00CA55A2"/>
    <w:rsid w:val="00CB65C0"/>
    <w:rsid w:val="00CC3567"/>
    <w:rsid w:val="00CD065D"/>
    <w:rsid w:val="00CD4A89"/>
    <w:rsid w:val="00CE03B8"/>
    <w:rsid w:val="00CE60A7"/>
    <w:rsid w:val="00CF7B95"/>
    <w:rsid w:val="00D10AC1"/>
    <w:rsid w:val="00D14AE6"/>
    <w:rsid w:val="00D14D8E"/>
    <w:rsid w:val="00D3208B"/>
    <w:rsid w:val="00D32BA7"/>
    <w:rsid w:val="00D35FF0"/>
    <w:rsid w:val="00D64BC6"/>
    <w:rsid w:val="00D86AB0"/>
    <w:rsid w:val="00D960AC"/>
    <w:rsid w:val="00DA0DA1"/>
    <w:rsid w:val="00DA44D8"/>
    <w:rsid w:val="00DC3376"/>
    <w:rsid w:val="00DD1140"/>
    <w:rsid w:val="00DE592E"/>
    <w:rsid w:val="00DE706D"/>
    <w:rsid w:val="00E131CA"/>
    <w:rsid w:val="00E17248"/>
    <w:rsid w:val="00E340EB"/>
    <w:rsid w:val="00E4395D"/>
    <w:rsid w:val="00E43F3B"/>
    <w:rsid w:val="00E46185"/>
    <w:rsid w:val="00E50351"/>
    <w:rsid w:val="00E55A01"/>
    <w:rsid w:val="00E560AD"/>
    <w:rsid w:val="00E606BE"/>
    <w:rsid w:val="00E70719"/>
    <w:rsid w:val="00E74E91"/>
    <w:rsid w:val="00E82047"/>
    <w:rsid w:val="00E87B8E"/>
    <w:rsid w:val="00E90E4A"/>
    <w:rsid w:val="00E91962"/>
    <w:rsid w:val="00E91C30"/>
    <w:rsid w:val="00E9633F"/>
    <w:rsid w:val="00EA768D"/>
    <w:rsid w:val="00EE068B"/>
    <w:rsid w:val="00EE6646"/>
    <w:rsid w:val="00EF4CD3"/>
    <w:rsid w:val="00EF6732"/>
    <w:rsid w:val="00F0140D"/>
    <w:rsid w:val="00F106C4"/>
    <w:rsid w:val="00F128A2"/>
    <w:rsid w:val="00F25EEA"/>
    <w:rsid w:val="00F353C2"/>
    <w:rsid w:val="00F36DF2"/>
    <w:rsid w:val="00F43959"/>
    <w:rsid w:val="00F43EAA"/>
    <w:rsid w:val="00F51EE0"/>
    <w:rsid w:val="00F60F71"/>
    <w:rsid w:val="00F60FE8"/>
    <w:rsid w:val="00F6131E"/>
    <w:rsid w:val="00F75BCD"/>
    <w:rsid w:val="00F84C4F"/>
    <w:rsid w:val="00F91996"/>
    <w:rsid w:val="00F97C3B"/>
    <w:rsid w:val="00FA6028"/>
    <w:rsid w:val="00FB17D9"/>
    <w:rsid w:val="00FD5AA9"/>
    <w:rsid w:val="00FD63B3"/>
    <w:rsid w:val="00FF367E"/>
    <w:rsid w:val="00FF4196"/>
    <w:rsid w:val="00FF4EA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3A9A9D33"/>
  <w15:chartTrackingRefBased/>
  <w15:docId w15:val="{02C85A29-0607-4686-A989-5E3DA4F5B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08B9"/>
    <w:pPr>
      <w:autoSpaceDE w:val="0"/>
      <w:autoSpaceDN w:val="0"/>
      <w:adjustRightInd w:val="0"/>
      <w:spacing w:after="0" w:line="240" w:lineRule="auto"/>
      <w:ind w:firstLine="426"/>
      <w:jc w:val="both"/>
    </w:pPr>
    <w:rPr>
      <w:rFonts w:ascii="Century Gothic" w:hAnsi="Century Gothic" w:cstheme="minorHAnsi"/>
      <w:i/>
      <w:w w:val="105"/>
      <w:sz w:val="20"/>
      <w:szCs w:val="20"/>
    </w:rPr>
  </w:style>
  <w:style w:type="paragraph" w:styleId="Ttulo1">
    <w:name w:val="heading 1"/>
    <w:basedOn w:val="Normal"/>
    <w:next w:val="Normal"/>
    <w:link w:val="Ttulo1Car"/>
    <w:uiPriority w:val="9"/>
    <w:qFormat/>
    <w:rsid w:val="006A52CD"/>
    <w:pPr>
      <w:keepNext/>
      <w:keepLines/>
      <w:spacing w:before="240"/>
      <w:outlineLvl w:val="0"/>
    </w:pPr>
    <w:rPr>
      <w:rFonts w:eastAsiaTheme="majorEastAsia" w:cstheme="majorBidi"/>
      <w:b/>
      <w:color w:val="2F5496" w:themeColor="accent1" w:themeShade="BF"/>
      <w:sz w:val="24"/>
      <w:szCs w:val="32"/>
    </w:rPr>
  </w:style>
  <w:style w:type="paragraph" w:styleId="Ttulo2">
    <w:name w:val="heading 2"/>
    <w:basedOn w:val="Normal"/>
    <w:next w:val="Normal"/>
    <w:link w:val="Ttulo2Car"/>
    <w:uiPriority w:val="9"/>
    <w:unhideWhenUsed/>
    <w:qFormat/>
    <w:rsid w:val="009258C5"/>
    <w:pPr>
      <w:keepNext/>
      <w:keepLines/>
      <w:spacing w:before="40" w:after="40"/>
      <w:ind w:left="357" w:firstLine="425"/>
      <w:outlineLvl w:val="1"/>
    </w:pPr>
    <w:rPr>
      <w:rFonts w:eastAsiaTheme="majorEastAsia" w:cstheme="majorBidi"/>
      <w:b/>
      <w:i w:val="0"/>
      <w:sz w:val="22"/>
      <w:szCs w:val="26"/>
    </w:rPr>
  </w:style>
  <w:style w:type="paragraph" w:styleId="Ttulo3">
    <w:name w:val="heading 3"/>
    <w:basedOn w:val="Default"/>
    <w:next w:val="Normal"/>
    <w:link w:val="Ttulo3Car"/>
    <w:uiPriority w:val="9"/>
    <w:unhideWhenUsed/>
    <w:qFormat/>
    <w:rsid w:val="00C12C90"/>
    <w:pPr>
      <w:spacing w:after="200"/>
      <w:ind w:left="708" w:firstLine="708"/>
      <w:outlineLvl w:val="2"/>
      <w15:collapsed/>
    </w:pPr>
    <w:rPr>
      <w:rFonts w:ascii="Century Gothic" w:hAnsi="Century Gothic" w:cstheme="minorHAnsi"/>
      <w:b/>
      <w:i/>
      <w:color w:val="808080" w:themeColor="background1" w:themeShade="80"/>
      <w:sz w:val="20"/>
      <w:szCs w:val="22"/>
    </w:rPr>
  </w:style>
  <w:style w:type="paragraph" w:styleId="Ttulo4">
    <w:name w:val="heading 4"/>
    <w:basedOn w:val="Normal"/>
    <w:next w:val="Normal"/>
    <w:link w:val="Ttulo4Car"/>
    <w:uiPriority w:val="9"/>
    <w:unhideWhenUsed/>
    <w:qFormat/>
    <w:rsid w:val="00A45847"/>
    <w:pPr>
      <w:outlineLvl w:val="3"/>
    </w:pPr>
    <w:rPr>
      <w:b/>
      <w:color w:val="44546A" w:themeColor="text2"/>
    </w:rPr>
  </w:style>
  <w:style w:type="paragraph" w:styleId="Ttulo5">
    <w:name w:val="heading 5"/>
    <w:basedOn w:val="Normal"/>
    <w:next w:val="Normal"/>
    <w:link w:val="Ttulo5Car"/>
    <w:uiPriority w:val="9"/>
    <w:unhideWhenUsed/>
    <w:qFormat/>
    <w:rsid w:val="003D35E2"/>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5F13F4"/>
    <w:pPr>
      <w:autoSpaceDE w:val="0"/>
      <w:autoSpaceDN w:val="0"/>
      <w:adjustRightInd w:val="0"/>
      <w:spacing w:after="0" w:line="240" w:lineRule="auto"/>
    </w:pPr>
    <w:rPr>
      <w:rFonts w:ascii="Verdana" w:hAnsi="Verdana" w:cs="Verdana"/>
      <w:color w:val="000000"/>
      <w:sz w:val="24"/>
      <w:szCs w:val="24"/>
    </w:rPr>
  </w:style>
  <w:style w:type="table" w:styleId="Tablaconcuadrcula">
    <w:name w:val="Table Grid"/>
    <w:basedOn w:val="Tablanormal"/>
    <w:uiPriority w:val="39"/>
    <w:rsid w:val="00A278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E87B8E"/>
    <w:pPr>
      <w:tabs>
        <w:tab w:val="center" w:pos="4252"/>
        <w:tab w:val="right" w:pos="8504"/>
      </w:tabs>
    </w:pPr>
  </w:style>
  <w:style w:type="character" w:customStyle="1" w:styleId="EncabezadoCar">
    <w:name w:val="Encabezado Car"/>
    <w:basedOn w:val="Fuentedeprrafopredeter"/>
    <w:link w:val="Encabezado"/>
    <w:uiPriority w:val="99"/>
    <w:rsid w:val="00E87B8E"/>
  </w:style>
  <w:style w:type="paragraph" w:styleId="Piedepgina">
    <w:name w:val="footer"/>
    <w:basedOn w:val="Normal"/>
    <w:link w:val="PiedepginaCar"/>
    <w:uiPriority w:val="99"/>
    <w:unhideWhenUsed/>
    <w:rsid w:val="00E87B8E"/>
    <w:pPr>
      <w:tabs>
        <w:tab w:val="center" w:pos="4252"/>
        <w:tab w:val="right" w:pos="8504"/>
      </w:tabs>
    </w:pPr>
  </w:style>
  <w:style w:type="character" w:customStyle="1" w:styleId="PiedepginaCar">
    <w:name w:val="Pie de página Car"/>
    <w:basedOn w:val="Fuentedeprrafopredeter"/>
    <w:link w:val="Piedepgina"/>
    <w:uiPriority w:val="99"/>
    <w:rsid w:val="00E87B8E"/>
  </w:style>
  <w:style w:type="paragraph" w:styleId="Sinespaciado">
    <w:name w:val="No Spacing"/>
    <w:uiPriority w:val="1"/>
    <w:qFormat/>
    <w:rsid w:val="009A35D6"/>
    <w:pPr>
      <w:spacing w:after="0" w:line="240" w:lineRule="auto"/>
    </w:pPr>
  </w:style>
  <w:style w:type="paragraph" w:styleId="Ttulo">
    <w:name w:val="Title"/>
    <w:basedOn w:val="Normal"/>
    <w:next w:val="Normal"/>
    <w:link w:val="TtuloCar"/>
    <w:uiPriority w:val="10"/>
    <w:qFormat/>
    <w:rsid w:val="009A35D6"/>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A35D6"/>
    <w:rPr>
      <w:rFonts w:asciiTheme="majorHAnsi" w:eastAsiaTheme="majorEastAsia" w:hAnsiTheme="majorHAnsi" w:cstheme="majorBidi"/>
      <w:spacing w:val="-10"/>
      <w:kern w:val="28"/>
      <w:sz w:val="56"/>
      <w:szCs w:val="56"/>
    </w:rPr>
  </w:style>
  <w:style w:type="character" w:styleId="Textoennegrita">
    <w:name w:val="Strong"/>
    <w:basedOn w:val="Fuentedeprrafopredeter"/>
    <w:uiPriority w:val="22"/>
    <w:qFormat/>
    <w:rsid w:val="009A35D6"/>
    <w:rPr>
      <w:b/>
      <w:bCs/>
    </w:rPr>
  </w:style>
  <w:style w:type="character" w:customStyle="1" w:styleId="Ttulo1Car">
    <w:name w:val="Título 1 Car"/>
    <w:basedOn w:val="Fuentedeprrafopredeter"/>
    <w:link w:val="Ttulo1"/>
    <w:uiPriority w:val="9"/>
    <w:rsid w:val="006A52CD"/>
    <w:rPr>
      <w:rFonts w:ascii="Century Gothic" w:eastAsiaTheme="majorEastAsia" w:hAnsi="Century Gothic" w:cstheme="majorBidi"/>
      <w:b/>
      <w:color w:val="2F5496" w:themeColor="accent1" w:themeShade="BF"/>
      <w:sz w:val="24"/>
      <w:szCs w:val="32"/>
    </w:rPr>
  </w:style>
  <w:style w:type="paragraph" w:styleId="TtuloTDC">
    <w:name w:val="TOC Heading"/>
    <w:basedOn w:val="Ttulo1"/>
    <w:next w:val="Normal"/>
    <w:uiPriority w:val="39"/>
    <w:unhideWhenUsed/>
    <w:qFormat/>
    <w:rsid w:val="000D774F"/>
    <w:pPr>
      <w:outlineLvl w:val="9"/>
    </w:pPr>
    <w:rPr>
      <w:b w:val="0"/>
      <w:sz w:val="32"/>
      <w:lang w:eastAsia="es-ES"/>
    </w:rPr>
  </w:style>
  <w:style w:type="paragraph" w:styleId="TDC1">
    <w:name w:val="toc 1"/>
    <w:basedOn w:val="Normal"/>
    <w:next w:val="Normal"/>
    <w:autoRedefine/>
    <w:uiPriority w:val="39"/>
    <w:unhideWhenUsed/>
    <w:rsid w:val="00CC3567"/>
    <w:pPr>
      <w:tabs>
        <w:tab w:val="right" w:leader="dot" w:pos="10338"/>
      </w:tabs>
      <w:spacing w:after="100"/>
    </w:pPr>
    <w:rPr>
      <w:noProof/>
    </w:rPr>
  </w:style>
  <w:style w:type="character" w:styleId="Hipervnculo">
    <w:name w:val="Hyperlink"/>
    <w:basedOn w:val="Fuentedeprrafopredeter"/>
    <w:uiPriority w:val="99"/>
    <w:unhideWhenUsed/>
    <w:rsid w:val="000D774F"/>
    <w:rPr>
      <w:color w:val="0563C1" w:themeColor="hyperlink"/>
      <w:u w:val="single"/>
    </w:rPr>
  </w:style>
  <w:style w:type="paragraph" w:customStyle="1" w:styleId="parrafo">
    <w:name w:val="parrafo"/>
    <w:basedOn w:val="Normal"/>
    <w:rsid w:val="00F91996"/>
    <w:pPr>
      <w:spacing w:before="100" w:beforeAutospacing="1" w:after="100" w:afterAutospacing="1"/>
    </w:pPr>
    <w:rPr>
      <w:rFonts w:ascii="Times New Roman" w:eastAsia="Times New Roman" w:hAnsi="Times New Roman" w:cs="Times New Roman"/>
      <w:sz w:val="24"/>
      <w:szCs w:val="24"/>
      <w:lang w:eastAsia="es-ES"/>
    </w:rPr>
  </w:style>
  <w:style w:type="paragraph" w:customStyle="1" w:styleId="parrafo2">
    <w:name w:val="parrafo_2"/>
    <w:basedOn w:val="Normal"/>
    <w:rsid w:val="00F91996"/>
    <w:pPr>
      <w:spacing w:before="100" w:beforeAutospacing="1" w:after="100" w:afterAutospacing="1"/>
    </w:pPr>
    <w:rPr>
      <w:rFonts w:ascii="Times New Roman" w:eastAsia="Times New Roman" w:hAnsi="Times New Roman" w:cs="Times New Roman"/>
      <w:sz w:val="24"/>
      <w:szCs w:val="24"/>
      <w:lang w:eastAsia="es-ES"/>
    </w:rPr>
  </w:style>
  <w:style w:type="paragraph" w:styleId="z-Principiodelformulario">
    <w:name w:val="HTML Top of Form"/>
    <w:basedOn w:val="Normal"/>
    <w:next w:val="Normal"/>
    <w:link w:val="z-PrincipiodelformularioCar"/>
    <w:hidden/>
    <w:uiPriority w:val="99"/>
    <w:semiHidden/>
    <w:unhideWhenUsed/>
    <w:rsid w:val="00F91996"/>
    <w:pPr>
      <w:pBdr>
        <w:bottom w:val="single" w:sz="6" w:space="1" w:color="auto"/>
      </w:pBdr>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F91996"/>
    <w:rPr>
      <w:rFonts w:ascii="Arial" w:eastAsia="Times New Roman" w:hAnsi="Arial" w:cs="Arial"/>
      <w:vanish/>
      <w:sz w:val="16"/>
      <w:szCs w:val="16"/>
      <w:lang w:eastAsia="es-ES"/>
    </w:rPr>
  </w:style>
  <w:style w:type="paragraph" w:styleId="NormalWeb">
    <w:name w:val="Normal (Web)"/>
    <w:basedOn w:val="Normal"/>
    <w:uiPriority w:val="99"/>
    <w:semiHidden/>
    <w:unhideWhenUsed/>
    <w:rsid w:val="00F91996"/>
    <w:pPr>
      <w:spacing w:before="100" w:beforeAutospacing="1" w:after="100" w:afterAutospacing="1"/>
    </w:pPr>
    <w:rPr>
      <w:rFonts w:ascii="Times New Roman" w:eastAsia="Times New Roman" w:hAnsi="Times New Roman" w:cs="Times New Roman"/>
      <w:sz w:val="24"/>
      <w:szCs w:val="24"/>
      <w:lang w:eastAsia="es-ES"/>
    </w:rPr>
  </w:style>
  <w:style w:type="paragraph" w:styleId="z-Finaldelformulario">
    <w:name w:val="HTML Bottom of Form"/>
    <w:basedOn w:val="Normal"/>
    <w:next w:val="Normal"/>
    <w:link w:val="z-FinaldelformularioCar"/>
    <w:hidden/>
    <w:uiPriority w:val="99"/>
    <w:semiHidden/>
    <w:unhideWhenUsed/>
    <w:rsid w:val="00F91996"/>
    <w:pPr>
      <w:pBdr>
        <w:top w:val="single" w:sz="6" w:space="1" w:color="auto"/>
      </w:pBdr>
      <w:jc w:val="center"/>
    </w:pPr>
    <w:rPr>
      <w:rFonts w:ascii="Arial" w:eastAsia="Times New Roman" w:hAnsi="Arial" w:cs="Arial"/>
      <w:vanish/>
      <w:sz w:val="16"/>
      <w:szCs w:val="16"/>
      <w:lang w:eastAsia="es-ES"/>
    </w:rPr>
  </w:style>
  <w:style w:type="character" w:customStyle="1" w:styleId="z-FinaldelformularioCar">
    <w:name w:val="z-Final del formulario Car"/>
    <w:basedOn w:val="Fuentedeprrafopredeter"/>
    <w:link w:val="z-Finaldelformulario"/>
    <w:uiPriority w:val="99"/>
    <w:semiHidden/>
    <w:rsid w:val="00F91996"/>
    <w:rPr>
      <w:rFonts w:ascii="Arial" w:eastAsia="Times New Roman" w:hAnsi="Arial" w:cs="Arial"/>
      <w:vanish/>
      <w:sz w:val="16"/>
      <w:szCs w:val="16"/>
      <w:lang w:eastAsia="es-ES"/>
    </w:rPr>
  </w:style>
  <w:style w:type="character" w:customStyle="1" w:styleId="Ttulo5Car">
    <w:name w:val="Título 5 Car"/>
    <w:basedOn w:val="Fuentedeprrafopredeter"/>
    <w:link w:val="Ttulo5"/>
    <w:uiPriority w:val="9"/>
    <w:rsid w:val="003D35E2"/>
    <w:rPr>
      <w:rFonts w:asciiTheme="majorHAnsi" w:eastAsiaTheme="majorEastAsia" w:hAnsiTheme="majorHAnsi" w:cstheme="majorBidi"/>
      <w:color w:val="2F5496" w:themeColor="accent1" w:themeShade="BF"/>
    </w:rPr>
  </w:style>
  <w:style w:type="character" w:customStyle="1" w:styleId="Ttulo2Car">
    <w:name w:val="Título 2 Car"/>
    <w:basedOn w:val="Fuentedeprrafopredeter"/>
    <w:link w:val="Ttulo2"/>
    <w:uiPriority w:val="9"/>
    <w:rsid w:val="009258C5"/>
    <w:rPr>
      <w:rFonts w:ascii="Century Gothic" w:eastAsiaTheme="majorEastAsia" w:hAnsi="Century Gothic" w:cstheme="majorBidi"/>
      <w:b/>
      <w:w w:val="105"/>
      <w:szCs w:val="26"/>
    </w:rPr>
  </w:style>
  <w:style w:type="paragraph" w:styleId="TDC2">
    <w:name w:val="toc 2"/>
    <w:basedOn w:val="Normal"/>
    <w:next w:val="Normal"/>
    <w:autoRedefine/>
    <w:uiPriority w:val="39"/>
    <w:unhideWhenUsed/>
    <w:rsid w:val="008C0826"/>
    <w:pPr>
      <w:spacing w:after="100"/>
      <w:ind w:left="220"/>
    </w:pPr>
  </w:style>
  <w:style w:type="paragraph" w:customStyle="1" w:styleId="centroredonda">
    <w:name w:val="centro_redonda"/>
    <w:basedOn w:val="Normal"/>
    <w:rsid w:val="004A4E3D"/>
    <w:pPr>
      <w:spacing w:before="100" w:beforeAutospacing="1" w:after="100" w:afterAutospacing="1"/>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DE592E"/>
    <w:rPr>
      <w:i/>
      <w:iCs/>
    </w:rPr>
  </w:style>
  <w:style w:type="character" w:customStyle="1" w:styleId="Ttulo4Car">
    <w:name w:val="Título 4 Car"/>
    <w:basedOn w:val="Fuentedeprrafopredeter"/>
    <w:link w:val="Ttulo4"/>
    <w:uiPriority w:val="9"/>
    <w:rsid w:val="00A45847"/>
    <w:rPr>
      <w:rFonts w:ascii="Century Gothic" w:hAnsi="Century Gothic" w:cstheme="minorHAnsi"/>
      <w:b/>
      <w:i/>
      <w:color w:val="44546A" w:themeColor="text2"/>
      <w:sz w:val="20"/>
      <w:szCs w:val="20"/>
    </w:rPr>
  </w:style>
  <w:style w:type="character" w:customStyle="1" w:styleId="Ttulo3Car">
    <w:name w:val="Título 3 Car"/>
    <w:basedOn w:val="Fuentedeprrafopredeter"/>
    <w:link w:val="Ttulo3"/>
    <w:uiPriority w:val="9"/>
    <w:rsid w:val="00C12C90"/>
    <w:rPr>
      <w:rFonts w:ascii="Century Gothic" w:hAnsi="Century Gothic" w:cstheme="minorHAnsi"/>
      <w:b/>
      <w:i/>
      <w:color w:val="808080" w:themeColor="background1" w:themeShade="80"/>
      <w:sz w:val="20"/>
    </w:rPr>
  </w:style>
  <w:style w:type="paragraph" w:styleId="Textodeglobo">
    <w:name w:val="Balloon Text"/>
    <w:basedOn w:val="Normal"/>
    <w:link w:val="TextodegloboCar"/>
    <w:uiPriority w:val="99"/>
    <w:semiHidden/>
    <w:unhideWhenUsed/>
    <w:rsid w:val="0052019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2019F"/>
    <w:rPr>
      <w:rFonts w:ascii="Segoe UI" w:hAnsi="Segoe UI" w:cs="Segoe UI"/>
      <w:sz w:val="18"/>
      <w:szCs w:val="18"/>
    </w:rPr>
  </w:style>
  <w:style w:type="character" w:customStyle="1" w:styleId="WW-Fuentedeprrafopredeter">
    <w:name w:val="WW-Fuente de párrafo predeter."/>
    <w:rsid w:val="004945EA"/>
  </w:style>
  <w:style w:type="paragraph" w:styleId="Textoindependiente">
    <w:name w:val="Body Text"/>
    <w:basedOn w:val="Normal"/>
    <w:link w:val="TextoindependienteCar"/>
    <w:uiPriority w:val="1"/>
    <w:qFormat/>
    <w:rsid w:val="004945EA"/>
    <w:pPr>
      <w:widowControl w:val="0"/>
    </w:pPr>
    <w:rPr>
      <w:rFonts w:ascii="Times New Roman" w:eastAsia="Times New Roman" w:hAnsi="Times New Roman" w:cs="Times New Roman"/>
      <w:lang w:val="en-US"/>
    </w:rPr>
  </w:style>
  <w:style w:type="character" w:customStyle="1" w:styleId="TextoindependienteCar">
    <w:name w:val="Texto independiente Car"/>
    <w:basedOn w:val="Fuentedeprrafopredeter"/>
    <w:link w:val="Textoindependiente"/>
    <w:uiPriority w:val="1"/>
    <w:rsid w:val="004945EA"/>
    <w:rPr>
      <w:rFonts w:ascii="Times New Roman" w:eastAsia="Times New Roman" w:hAnsi="Times New Roman" w:cs="Times New Roman"/>
      <w:sz w:val="20"/>
      <w:szCs w:val="20"/>
      <w:lang w:val="en-US"/>
    </w:rPr>
  </w:style>
  <w:style w:type="character" w:styleId="Refdecomentario">
    <w:name w:val="annotation reference"/>
    <w:basedOn w:val="Fuentedeprrafopredeter"/>
    <w:uiPriority w:val="99"/>
    <w:semiHidden/>
    <w:unhideWhenUsed/>
    <w:rsid w:val="004945EA"/>
    <w:rPr>
      <w:sz w:val="16"/>
      <w:szCs w:val="16"/>
    </w:rPr>
  </w:style>
  <w:style w:type="paragraph" w:styleId="Textocomentario">
    <w:name w:val="annotation text"/>
    <w:basedOn w:val="Normal"/>
    <w:link w:val="TextocomentarioCar"/>
    <w:uiPriority w:val="99"/>
    <w:unhideWhenUsed/>
    <w:rsid w:val="004945EA"/>
    <w:pPr>
      <w:widowControl w:val="0"/>
    </w:pPr>
    <w:rPr>
      <w:rFonts w:ascii="Times New Roman" w:eastAsia="Times New Roman" w:hAnsi="Times New Roman" w:cs="Times New Roman"/>
      <w:lang w:val="en-US"/>
    </w:rPr>
  </w:style>
  <w:style w:type="character" w:customStyle="1" w:styleId="TextocomentarioCar">
    <w:name w:val="Texto comentario Car"/>
    <w:basedOn w:val="Fuentedeprrafopredeter"/>
    <w:link w:val="Textocomentario"/>
    <w:uiPriority w:val="99"/>
    <w:rsid w:val="004945EA"/>
    <w:rPr>
      <w:rFonts w:ascii="Times New Roman" w:eastAsia="Times New Roman" w:hAnsi="Times New Roman" w:cs="Times New Roman"/>
      <w:sz w:val="20"/>
      <w:szCs w:val="20"/>
      <w:lang w:val="en-US"/>
    </w:rPr>
  </w:style>
  <w:style w:type="paragraph" w:styleId="Prrafodelista">
    <w:name w:val="List Paragraph"/>
    <w:basedOn w:val="Default"/>
    <w:uiPriority w:val="1"/>
    <w:qFormat/>
    <w:rsid w:val="00F43959"/>
    <w:pPr>
      <w:numPr>
        <w:numId w:val="2"/>
      </w:numPr>
      <w:jc w:val="both"/>
    </w:pPr>
    <w:rPr>
      <w:rFonts w:ascii="Century Gothic" w:hAnsi="Century Gothic" w:cstheme="minorHAnsi"/>
      <w:i/>
      <w:color w:val="C00000"/>
      <w:sz w:val="20"/>
      <w:szCs w:val="20"/>
    </w:rPr>
  </w:style>
  <w:style w:type="table" w:customStyle="1" w:styleId="TableNormal">
    <w:name w:val="Table Normal"/>
    <w:uiPriority w:val="2"/>
    <w:semiHidden/>
    <w:unhideWhenUsed/>
    <w:qFormat/>
    <w:rsid w:val="00F4395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Normalanotaciones">
    <w:name w:val="Normal_anotaciones"/>
    <w:basedOn w:val="Normal"/>
    <w:qFormat/>
    <w:rsid w:val="00624E26"/>
    <w:pPr>
      <w:ind w:firstLine="360"/>
    </w:pPr>
    <w:rPr>
      <w:color w:val="C00000"/>
    </w:rPr>
  </w:style>
  <w:style w:type="paragraph" w:customStyle="1" w:styleId="Normalnuevo">
    <w:name w:val="Normal_nuevo"/>
    <w:basedOn w:val="Normalanotaciones"/>
    <w:qFormat/>
    <w:rsid w:val="00A45847"/>
    <w:rPr>
      <w:i w:val="0"/>
      <w:color w:val="0070C0"/>
    </w:rPr>
  </w:style>
  <w:style w:type="paragraph" w:customStyle="1" w:styleId="NormalCOADE">
    <w:name w:val="Normal_COADE"/>
    <w:basedOn w:val="Normalanotaciones"/>
    <w:qFormat/>
    <w:rsid w:val="00155A6D"/>
    <w:rPr>
      <w:color w:val="00B05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8428">
      <w:bodyDiv w:val="1"/>
      <w:marLeft w:val="0"/>
      <w:marRight w:val="0"/>
      <w:marTop w:val="0"/>
      <w:marBottom w:val="0"/>
      <w:divBdr>
        <w:top w:val="none" w:sz="0" w:space="0" w:color="auto"/>
        <w:left w:val="none" w:sz="0" w:space="0" w:color="auto"/>
        <w:bottom w:val="none" w:sz="0" w:space="0" w:color="auto"/>
        <w:right w:val="none" w:sz="0" w:space="0" w:color="auto"/>
      </w:divBdr>
    </w:div>
    <w:div w:id="40178116">
      <w:bodyDiv w:val="1"/>
      <w:marLeft w:val="0"/>
      <w:marRight w:val="0"/>
      <w:marTop w:val="0"/>
      <w:marBottom w:val="0"/>
      <w:divBdr>
        <w:top w:val="none" w:sz="0" w:space="0" w:color="auto"/>
        <w:left w:val="none" w:sz="0" w:space="0" w:color="auto"/>
        <w:bottom w:val="none" w:sz="0" w:space="0" w:color="auto"/>
        <w:right w:val="none" w:sz="0" w:space="0" w:color="auto"/>
      </w:divBdr>
    </w:div>
    <w:div w:id="74282934">
      <w:bodyDiv w:val="1"/>
      <w:marLeft w:val="0"/>
      <w:marRight w:val="0"/>
      <w:marTop w:val="0"/>
      <w:marBottom w:val="0"/>
      <w:divBdr>
        <w:top w:val="none" w:sz="0" w:space="0" w:color="auto"/>
        <w:left w:val="none" w:sz="0" w:space="0" w:color="auto"/>
        <w:bottom w:val="none" w:sz="0" w:space="0" w:color="auto"/>
        <w:right w:val="none" w:sz="0" w:space="0" w:color="auto"/>
      </w:divBdr>
    </w:div>
    <w:div w:id="96680768">
      <w:bodyDiv w:val="1"/>
      <w:marLeft w:val="0"/>
      <w:marRight w:val="0"/>
      <w:marTop w:val="0"/>
      <w:marBottom w:val="0"/>
      <w:divBdr>
        <w:top w:val="none" w:sz="0" w:space="0" w:color="auto"/>
        <w:left w:val="none" w:sz="0" w:space="0" w:color="auto"/>
        <w:bottom w:val="none" w:sz="0" w:space="0" w:color="auto"/>
        <w:right w:val="none" w:sz="0" w:space="0" w:color="auto"/>
      </w:divBdr>
    </w:div>
    <w:div w:id="121657376">
      <w:bodyDiv w:val="1"/>
      <w:marLeft w:val="0"/>
      <w:marRight w:val="0"/>
      <w:marTop w:val="0"/>
      <w:marBottom w:val="0"/>
      <w:divBdr>
        <w:top w:val="none" w:sz="0" w:space="0" w:color="auto"/>
        <w:left w:val="none" w:sz="0" w:space="0" w:color="auto"/>
        <w:bottom w:val="none" w:sz="0" w:space="0" w:color="auto"/>
        <w:right w:val="none" w:sz="0" w:space="0" w:color="auto"/>
      </w:divBdr>
    </w:div>
    <w:div w:id="139857038">
      <w:bodyDiv w:val="1"/>
      <w:marLeft w:val="0"/>
      <w:marRight w:val="0"/>
      <w:marTop w:val="0"/>
      <w:marBottom w:val="0"/>
      <w:divBdr>
        <w:top w:val="none" w:sz="0" w:space="0" w:color="auto"/>
        <w:left w:val="none" w:sz="0" w:space="0" w:color="auto"/>
        <w:bottom w:val="none" w:sz="0" w:space="0" w:color="auto"/>
        <w:right w:val="none" w:sz="0" w:space="0" w:color="auto"/>
      </w:divBdr>
    </w:div>
    <w:div w:id="150024504">
      <w:bodyDiv w:val="1"/>
      <w:marLeft w:val="0"/>
      <w:marRight w:val="0"/>
      <w:marTop w:val="0"/>
      <w:marBottom w:val="0"/>
      <w:divBdr>
        <w:top w:val="none" w:sz="0" w:space="0" w:color="auto"/>
        <w:left w:val="none" w:sz="0" w:space="0" w:color="auto"/>
        <w:bottom w:val="none" w:sz="0" w:space="0" w:color="auto"/>
        <w:right w:val="none" w:sz="0" w:space="0" w:color="auto"/>
      </w:divBdr>
    </w:div>
    <w:div w:id="197741130">
      <w:bodyDiv w:val="1"/>
      <w:marLeft w:val="0"/>
      <w:marRight w:val="0"/>
      <w:marTop w:val="0"/>
      <w:marBottom w:val="0"/>
      <w:divBdr>
        <w:top w:val="none" w:sz="0" w:space="0" w:color="auto"/>
        <w:left w:val="none" w:sz="0" w:space="0" w:color="auto"/>
        <w:bottom w:val="none" w:sz="0" w:space="0" w:color="auto"/>
        <w:right w:val="none" w:sz="0" w:space="0" w:color="auto"/>
      </w:divBdr>
    </w:div>
    <w:div w:id="222065731">
      <w:bodyDiv w:val="1"/>
      <w:marLeft w:val="0"/>
      <w:marRight w:val="0"/>
      <w:marTop w:val="0"/>
      <w:marBottom w:val="0"/>
      <w:divBdr>
        <w:top w:val="none" w:sz="0" w:space="0" w:color="auto"/>
        <w:left w:val="none" w:sz="0" w:space="0" w:color="auto"/>
        <w:bottom w:val="none" w:sz="0" w:space="0" w:color="auto"/>
        <w:right w:val="none" w:sz="0" w:space="0" w:color="auto"/>
      </w:divBdr>
    </w:div>
    <w:div w:id="268244777">
      <w:bodyDiv w:val="1"/>
      <w:marLeft w:val="0"/>
      <w:marRight w:val="0"/>
      <w:marTop w:val="0"/>
      <w:marBottom w:val="0"/>
      <w:divBdr>
        <w:top w:val="none" w:sz="0" w:space="0" w:color="auto"/>
        <w:left w:val="none" w:sz="0" w:space="0" w:color="auto"/>
        <w:bottom w:val="none" w:sz="0" w:space="0" w:color="auto"/>
        <w:right w:val="none" w:sz="0" w:space="0" w:color="auto"/>
      </w:divBdr>
    </w:div>
    <w:div w:id="331563580">
      <w:bodyDiv w:val="1"/>
      <w:marLeft w:val="0"/>
      <w:marRight w:val="0"/>
      <w:marTop w:val="0"/>
      <w:marBottom w:val="0"/>
      <w:divBdr>
        <w:top w:val="none" w:sz="0" w:space="0" w:color="auto"/>
        <w:left w:val="none" w:sz="0" w:space="0" w:color="auto"/>
        <w:bottom w:val="none" w:sz="0" w:space="0" w:color="auto"/>
        <w:right w:val="none" w:sz="0" w:space="0" w:color="auto"/>
      </w:divBdr>
    </w:div>
    <w:div w:id="379981758">
      <w:bodyDiv w:val="1"/>
      <w:marLeft w:val="0"/>
      <w:marRight w:val="0"/>
      <w:marTop w:val="0"/>
      <w:marBottom w:val="0"/>
      <w:divBdr>
        <w:top w:val="none" w:sz="0" w:space="0" w:color="auto"/>
        <w:left w:val="none" w:sz="0" w:space="0" w:color="auto"/>
        <w:bottom w:val="none" w:sz="0" w:space="0" w:color="auto"/>
        <w:right w:val="none" w:sz="0" w:space="0" w:color="auto"/>
      </w:divBdr>
    </w:div>
    <w:div w:id="403525537">
      <w:bodyDiv w:val="1"/>
      <w:marLeft w:val="0"/>
      <w:marRight w:val="0"/>
      <w:marTop w:val="0"/>
      <w:marBottom w:val="0"/>
      <w:divBdr>
        <w:top w:val="none" w:sz="0" w:space="0" w:color="auto"/>
        <w:left w:val="none" w:sz="0" w:space="0" w:color="auto"/>
        <w:bottom w:val="none" w:sz="0" w:space="0" w:color="auto"/>
        <w:right w:val="none" w:sz="0" w:space="0" w:color="auto"/>
      </w:divBdr>
    </w:div>
    <w:div w:id="422382153">
      <w:bodyDiv w:val="1"/>
      <w:marLeft w:val="0"/>
      <w:marRight w:val="0"/>
      <w:marTop w:val="0"/>
      <w:marBottom w:val="0"/>
      <w:divBdr>
        <w:top w:val="none" w:sz="0" w:space="0" w:color="auto"/>
        <w:left w:val="none" w:sz="0" w:space="0" w:color="auto"/>
        <w:bottom w:val="none" w:sz="0" w:space="0" w:color="auto"/>
        <w:right w:val="none" w:sz="0" w:space="0" w:color="auto"/>
      </w:divBdr>
    </w:div>
    <w:div w:id="441073844">
      <w:bodyDiv w:val="1"/>
      <w:marLeft w:val="0"/>
      <w:marRight w:val="0"/>
      <w:marTop w:val="0"/>
      <w:marBottom w:val="0"/>
      <w:divBdr>
        <w:top w:val="none" w:sz="0" w:space="0" w:color="auto"/>
        <w:left w:val="none" w:sz="0" w:space="0" w:color="auto"/>
        <w:bottom w:val="none" w:sz="0" w:space="0" w:color="auto"/>
        <w:right w:val="none" w:sz="0" w:space="0" w:color="auto"/>
      </w:divBdr>
    </w:div>
    <w:div w:id="455487647">
      <w:bodyDiv w:val="1"/>
      <w:marLeft w:val="0"/>
      <w:marRight w:val="0"/>
      <w:marTop w:val="0"/>
      <w:marBottom w:val="0"/>
      <w:divBdr>
        <w:top w:val="none" w:sz="0" w:space="0" w:color="auto"/>
        <w:left w:val="none" w:sz="0" w:space="0" w:color="auto"/>
        <w:bottom w:val="none" w:sz="0" w:space="0" w:color="auto"/>
        <w:right w:val="none" w:sz="0" w:space="0" w:color="auto"/>
      </w:divBdr>
    </w:div>
    <w:div w:id="455834897">
      <w:bodyDiv w:val="1"/>
      <w:marLeft w:val="0"/>
      <w:marRight w:val="0"/>
      <w:marTop w:val="0"/>
      <w:marBottom w:val="0"/>
      <w:divBdr>
        <w:top w:val="none" w:sz="0" w:space="0" w:color="auto"/>
        <w:left w:val="none" w:sz="0" w:space="0" w:color="auto"/>
        <w:bottom w:val="none" w:sz="0" w:space="0" w:color="auto"/>
        <w:right w:val="none" w:sz="0" w:space="0" w:color="auto"/>
      </w:divBdr>
    </w:div>
    <w:div w:id="463237624">
      <w:bodyDiv w:val="1"/>
      <w:marLeft w:val="0"/>
      <w:marRight w:val="0"/>
      <w:marTop w:val="0"/>
      <w:marBottom w:val="0"/>
      <w:divBdr>
        <w:top w:val="none" w:sz="0" w:space="0" w:color="auto"/>
        <w:left w:val="none" w:sz="0" w:space="0" w:color="auto"/>
        <w:bottom w:val="none" w:sz="0" w:space="0" w:color="auto"/>
        <w:right w:val="none" w:sz="0" w:space="0" w:color="auto"/>
      </w:divBdr>
    </w:div>
    <w:div w:id="496308619">
      <w:bodyDiv w:val="1"/>
      <w:marLeft w:val="0"/>
      <w:marRight w:val="0"/>
      <w:marTop w:val="0"/>
      <w:marBottom w:val="0"/>
      <w:divBdr>
        <w:top w:val="none" w:sz="0" w:space="0" w:color="auto"/>
        <w:left w:val="none" w:sz="0" w:space="0" w:color="auto"/>
        <w:bottom w:val="none" w:sz="0" w:space="0" w:color="auto"/>
        <w:right w:val="none" w:sz="0" w:space="0" w:color="auto"/>
      </w:divBdr>
    </w:div>
    <w:div w:id="547374636">
      <w:bodyDiv w:val="1"/>
      <w:marLeft w:val="0"/>
      <w:marRight w:val="0"/>
      <w:marTop w:val="0"/>
      <w:marBottom w:val="0"/>
      <w:divBdr>
        <w:top w:val="none" w:sz="0" w:space="0" w:color="auto"/>
        <w:left w:val="none" w:sz="0" w:space="0" w:color="auto"/>
        <w:bottom w:val="none" w:sz="0" w:space="0" w:color="auto"/>
        <w:right w:val="none" w:sz="0" w:space="0" w:color="auto"/>
      </w:divBdr>
    </w:div>
    <w:div w:id="549809189">
      <w:bodyDiv w:val="1"/>
      <w:marLeft w:val="0"/>
      <w:marRight w:val="0"/>
      <w:marTop w:val="0"/>
      <w:marBottom w:val="0"/>
      <w:divBdr>
        <w:top w:val="none" w:sz="0" w:space="0" w:color="auto"/>
        <w:left w:val="none" w:sz="0" w:space="0" w:color="auto"/>
        <w:bottom w:val="none" w:sz="0" w:space="0" w:color="auto"/>
        <w:right w:val="none" w:sz="0" w:space="0" w:color="auto"/>
      </w:divBdr>
    </w:div>
    <w:div w:id="560755857">
      <w:bodyDiv w:val="1"/>
      <w:marLeft w:val="0"/>
      <w:marRight w:val="0"/>
      <w:marTop w:val="0"/>
      <w:marBottom w:val="0"/>
      <w:divBdr>
        <w:top w:val="none" w:sz="0" w:space="0" w:color="auto"/>
        <w:left w:val="none" w:sz="0" w:space="0" w:color="auto"/>
        <w:bottom w:val="none" w:sz="0" w:space="0" w:color="auto"/>
        <w:right w:val="none" w:sz="0" w:space="0" w:color="auto"/>
      </w:divBdr>
    </w:div>
    <w:div w:id="563377002">
      <w:bodyDiv w:val="1"/>
      <w:marLeft w:val="0"/>
      <w:marRight w:val="0"/>
      <w:marTop w:val="0"/>
      <w:marBottom w:val="0"/>
      <w:divBdr>
        <w:top w:val="none" w:sz="0" w:space="0" w:color="auto"/>
        <w:left w:val="none" w:sz="0" w:space="0" w:color="auto"/>
        <w:bottom w:val="none" w:sz="0" w:space="0" w:color="auto"/>
        <w:right w:val="none" w:sz="0" w:space="0" w:color="auto"/>
      </w:divBdr>
    </w:div>
    <w:div w:id="564334829">
      <w:bodyDiv w:val="1"/>
      <w:marLeft w:val="0"/>
      <w:marRight w:val="0"/>
      <w:marTop w:val="0"/>
      <w:marBottom w:val="0"/>
      <w:divBdr>
        <w:top w:val="none" w:sz="0" w:space="0" w:color="auto"/>
        <w:left w:val="none" w:sz="0" w:space="0" w:color="auto"/>
        <w:bottom w:val="none" w:sz="0" w:space="0" w:color="auto"/>
        <w:right w:val="none" w:sz="0" w:space="0" w:color="auto"/>
      </w:divBdr>
    </w:div>
    <w:div w:id="596016209">
      <w:bodyDiv w:val="1"/>
      <w:marLeft w:val="0"/>
      <w:marRight w:val="0"/>
      <w:marTop w:val="0"/>
      <w:marBottom w:val="0"/>
      <w:divBdr>
        <w:top w:val="none" w:sz="0" w:space="0" w:color="auto"/>
        <w:left w:val="none" w:sz="0" w:space="0" w:color="auto"/>
        <w:bottom w:val="none" w:sz="0" w:space="0" w:color="auto"/>
        <w:right w:val="none" w:sz="0" w:space="0" w:color="auto"/>
      </w:divBdr>
    </w:div>
    <w:div w:id="681932052">
      <w:bodyDiv w:val="1"/>
      <w:marLeft w:val="0"/>
      <w:marRight w:val="0"/>
      <w:marTop w:val="0"/>
      <w:marBottom w:val="0"/>
      <w:divBdr>
        <w:top w:val="none" w:sz="0" w:space="0" w:color="auto"/>
        <w:left w:val="none" w:sz="0" w:space="0" w:color="auto"/>
        <w:bottom w:val="none" w:sz="0" w:space="0" w:color="auto"/>
        <w:right w:val="none" w:sz="0" w:space="0" w:color="auto"/>
      </w:divBdr>
    </w:div>
    <w:div w:id="682512122">
      <w:bodyDiv w:val="1"/>
      <w:marLeft w:val="0"/>
      <w:marRight w:val="0"/>
      <w:marTop w:val="0"/>
      <w:marBottom w:val="0"/>
      <w:divBdr>
        <w:top w:val="none" w:sz="0" w:space="0" w:color="auto"/>
        <w:left w:val="none" w:sz="0" w:space="0" w:color="auto"/>
        <w:bottom w:val="none" w:sz="0" w:space="0" w:color="auto"/>
        <w:right w:val="none" w:sz="0" w:space="0" w:color="auto"/>
      </w:divBdr>
    </w:div>
    <w:div w:id="690958193">
      <w:bodyDiv w:val="1"/>
      <w:marLeft w:val="0"/>
      <w:marRight w:val="0"/>
      <w:marTop w:val="0"/>
      <w:marBottom w:val="0"/>
      <w:divBdr>
        <w:top w:val="none" w:sz="0" w:space="0" w:color="auto"/>
        <w:left w:val="none" w:sz="0" w:space="0" w:color="auto"/>
        <w:bottom w:val="none" w:sz="0" w:space="0" w:color="auto"/>
        <w:right w:val="none" w:sz="0" w:space="0" w:color="auto"/>
      </w:divBdr>
    </w:div>
    <w:div w:id="708914607">
      <w:bodyDiv w:val="1"/>
      <w:marLeft w:val="0"/>
      <w:marRight w:val="0"/>
      <w:marTop w:val="0"/>
      <w:marBottom w:val="0"/>
      <w:divBdr>
        <w:top w:val="none" w:sz="0" w:space="0" w:color="auto"/>
        <w:left w:val="none" w:sz="0" w:space="0" w:color="auto"/>
        <w:bottom w:val="none" w:sz="0" w:space="0" w:color="auto"/>
        <w:right w:val="none" w:sz="0" w:space="0" w:color="auto"/>
      </w:divBdr>
    </w:div>
    <w:div w:id="753745731">
      <w:bodyDiv w:val="1"/>
      <w:marLeft w:val="0"/>
      <w:marRight w:val="0"/>
      <w:marTop w:val="0"/>
      <w:marBottom w:val="0"/>
      <w:divBdr>
        <w:top w:val="none" w:sz="0" w:space="0" w:color="auto"/>
        <w:left w:val="none" w:sz="0" w:space="0" w:color="auto"/>
        <w:bottom w:val="none" w:sz="0" w:space="0" w:color="auto"/>
        <w:right w:val="none" w:sz="0" w:space="0" w:color="auto"/>
      </w:divBdr>
    </w:div>
    <w:div w:id="757024788">
      <w:bodyDiv w:val="1"/>
      <w:marLeft w:val="0"/>
      <w:marRight w:val="0"/>
      <w:marTop w:val="0"/>
      <w:marBottom w:val="0"/>
      <w:divBdr>
        <w:top w:val="none" w:sz="0" w:space="0" w:color="auto"/>
        <w:left w:val="none" w:sz="0" w:space="0" w:color="auto"/>
        <w:bottom w:val="none" w:sz="0" w:space="0" w:color="auto"/>
        <w:right w:val="none" w:sz="0" w:space="0" w:color="auto"/>
      </w:divBdr>
    </w:div>
    <w:div w:id="757286787">
      <w:bodyDiv w:val="1"/>
      <w:marLeft w:val="0"/>
      <w:marRight w:val="0"/>
      <w:marTop w:val="0"/>
      <w:marBottom w:val="0"/>
      <w:divBdr>
        <w:top w:val="none" w:sz="0" w:space="0" w:color="auto"/>
        <w:left w:val="none" w:sz="0" w:space="0" w:color="auto"/>
        <w:bottom w:val="none" w:sz="0" w:space="0" w:color="auto"/>
        <w:right w:val="none" w:sz="0" w:space="0" w:color="auto"/>
      </w:divBdr>
    </w:div>
    <w:div w:id="757755172">
      <w:bodyDiv w:val="1"/>
      <w:marLeft w:val="0"/>
      <w:marRight w:val="0"/>
      <w:marTop w:val="0"/>
      <w:marBottom w:val="0"/>
      <w:divBdr>
        <w:top w:val="none" w:sz="0" w:space="0" w:color="auto"/>
        <w:left w:val="none" w:sz="0" w:space="0" w:color="auto"/>
        <w:bottom w:val="none" w:sz="0" w:space="0" w:color="auto"/>
        <w:right w:val="none" w:sz="0" w:space="0" w:color="auto"/>
      </w:divBdr>
    </w:div>
    <w:div w:id="759252685">
      <w:bodyDiv w:val="1"/>
      <w:marLeft w:val="0"/>
      <w:marRight w:val="0"/>
      <w:marTop w:val="0"/>
      <w:marBottom w:val="0"/>
      <w:divBdr>
        <w:top w:val="none" w:sz="0" w:space="0" w:color="auto"/>
        <w:left w:val="none" w:sz="0" w:space="0" w:color="auto"/>
        <w:bottom w:val="none" w:sz="0" w:space="0" w:color="auto"/>
        <w:right w:val="none" w:sz="0" w:space="0" w:color="auto"/>
      </w:divBdr>
    </w:div>
    <w:div w:id="797182308">
      <w:bodyDiv w:val="1"/>
      <w:marLeft w:val="0"/>
      <w:marRight w:val="0"/>
      <w:marTop w:val="0"/>
      <w:marBottom w:val="0"/>
      <w:divBdr>
        <w:top w:val="none" w:sz="0" w:space="0" w:color="auto"/>
        <w:left w:val="none" w:sz="0" w:space="0" w:color="auto"/>
        <w:bottom w:val="none" w:sz="0" w:space="0" w:color="auto"/>
        <w:right w:val="none" w:sz="0" w:space="0" w:color="auto"/>
      </w:divBdr>
    </w:div>
    <w:div w:id="812066436">
      <w:bodyDiv w:val="1"/>
      <w:marLeft w:val="0"/>
      <w:marRight w:val="0"/>
      <w:marTop w:val="0"/>
      <w:marBottom w:val="0"/>
      <w:divBdr>
        <w:top w:val="none" w:sz="0" w:space="0" w:color="auto"/>
        <w:left w:val="none" w:sz="0" w:space="0" w:color="auto"/>
        <w:bottom w:val="none" w:sz="0" w:space="0" w:color="auto"/>
        <w:right w:val="none" w:sz="0" w:space="0" w:color="auto"/>
      </w:divBdr>
    </w:div>
    <w:div w:id="815561507">
      <w:bodyDiv w:val="1"/>
      <w:marLeft w:val="0"/>
      <w:marRight w:val="0"/>
      <w:marTop w:val="0"/>
      <w:marBottom w:val="0"/>
      <w:divBdr>
        <w:top w:val="none" w:sz="0" w:space="0" w:color="auto"/>
        <w:left w:val="none" w:sz="0" w:space="0" w:color="auto"/>
        <w:bottom w:val="none" w:sz="0" w:space="0" w:color="auto"/>
        <w:right w:val="none" w:sz="0" w:space="0" w:color="auto"/>
      </w:divBdr>
    </w:div>
    <w:div w:id="848982968">
      <w:bodyDiv w:val="1"/>
      <w:marLeft w:val="0"/>
      <w:marRight w:val="0"/>
      <w:marTop w:val="0"/>
      <w:marBottom w:val="0"/>
      <w:divBdr>
        <w:top w:val="none" w:sz="0" w:space="0" w:color="auto"/>
        <w:left w:val="none" w:sz="0" w:space="0" w:color="auto"/>
        <w:bottom w:val="none" w:sz="0" w:space="0" w:color="auto"/>
        <w:right w:val="none" w:sz="0" w:space="0" w:color="auto"/>
      </w:divBdr>
    </w:div>
    <w:div w:id="854225795">
      <w:bodyDiv w:val="1"/>
      <w:marLeft w:val="0"/>
      <w:marRight w:val="0"/>
      <w:marTop w:val="0"/>
      <w:marBottom w:val="0"/>
      <w:divBdr>
        <w:top w:val="none" w:sz="0" w:space="0" w:color="auto"/>
        <w:left w:val="none" w:sz="0" w:space="0" w:color="auto"/>
        <w:bottom w:val="none" w:sz="0" w:space="0" w:color="auto"/>
        <w:right w:val="none" w:sz="0" w:space="0" w:color="auto"/>
      </w:divBdr>
    </w:div>
    <w:div w:id="861938174">
      <w:bodyDiv w:val="1"/>
      <w:marLeft w:val="0"/>
      <w:marRight w:val="0"/>
      <w:marTop w:val="0"/>
      <w:marBottom w:val="0"/>
      <w:divBdr>
        <w:top w:val="none" w:sz="0" w:space="0" w:color="auto"/>
        <w:left w:val="none" w:sz="0" w:space="0" w:color="auto"/>
        <w:bottom w:val="none" w:sz="0" w:space="0" w:color="auto"/>
        <w:right w:val="none" w:sz="0" w:space="0" w:color="auto"/>
      </w:divBdr>
    </w:div>
    <w:div w:id="880173418">
      <w:bodyDiv w:val="1"/>
      <w:marLeft w:val="0"/>
      <w:marRight w:val="0"/>
      <w:marTop w:val="0"/>
      <w:marBottom w:val="0"/>
      <w:divBdr>
        <w:top w:val="none" w:sz="0" w:space="0" w:color="auto"/>
        <w:left w:val="none" w:sz="0" w:space="0" w:color="auto"/>
        <w:bottom w:val="none" w:sz="0" w:space="0" w:color="auto"/>
        <w:right w:val="none" w:sz="0" w:space="0" w:color="auto"/>
      </w:divBdr>
    </w:div>
    <w:div w:id="888611763">
      <w:bodyDiv w:val="1"/>
      <w:marLeft w:val="0"/>
      <w:marRight w:val="0"/>
      <w:marTop w:val="0"/>
      <w:marBottom w:val="0"/>
      <w:divBdr>
        <w:top w:val="none" w:sz="0" w:space="0" w:color="auto"/>
        <w:left w:val="none" w:sz="0" w:space="0" w:color="auto"/>
        <w:bottom w:val="none" w:sz="0" w:space="0" w:color="auto"/>
        <w:right w:val="none" w:sz="0" w:space="0" w:color="auto"/>
      </w:divBdr>
    </w:div>
    <w:div w:id="909312440">
      <w:bodyDiv w:val="1"/>
      <w:marLeft w:val="0"/>
      <w:marRight w:val="0"/>
      <w:marTop w:val="0"/>
      <w:marBottom w:val="0"/>
      <w:divBdr>
        <w:top w:val="none" w:sz="0" w:space="0" w:color="auto"/>
        <w:left w:val="none" w:sz="0" w:space="0" w:color="auto"/>
        <w:bottom w:val="none" w:sz="0" w:space="0" w:color="auto"/>
        <w:right w:val="none" w:sz="0" w:space="0" w:color="auto"/>
      </w:divBdr>
    </w:div>
    <w:div w:id="917524064">
      <w:bodyDiv w:val="1"/>
      <w:marLeft w:val="0"/>
      <w:marRight w:val="0"/>
      <w:marTop w:val="0"/>
      <w:marBottom w:val="0"/>
      <w:divBdr>
        <w:top w:val="none" w:sz="0" w:space="0" w:color="auto"/>
        <w:left w:val="none" w:sz="0" w:space="0" w:color="auto"/>
        <w:bottom w:val="none" w:sz="0" w:space="0" w:color="auto"/>
        <w:right w:val="none" w:sz="0" w:space="0" w:color="auto"/>
      </w:divBdr>
    </w:div>
    <w:div w:id="932517259">
      <w:bodyDiv w:val="1"/>
      <w:marLeft w:val="0"/>
      <w:marRight w:val="0"/>
      <w:marTop w:val="0"/>
      <w:marBottom w:val="0"/>
      <w:divBdr>
        <w:top w:val="none" w:sz="0" w:space="0" w:color="auto"/>
        <w:left w:val="none" w:sz="0" w:space="0" w:color="auto"/>
        <w:bottom w:val="none" w:sz="0" w:space="0" w:color="auto"/>
        <w:right w:val="none" w:sz="0" w:space="0" w:color="auto"/>
      </w:divBdr>
    </w:div>
    <w:div w:id="937524800">
      <w:bodyDiv w:val="1"/>
      <w:marLeft w:val="0"/>
      <w:marRight w:val="0"/>
      <w:marTop w:val="0"/>
      <w:marBottom w:val="0"/>
      <w:divBdr>
        <w:top w:val="none" w:sz="0" w:space="0" w:color="auto"/>
        <w:left w:val="none" w:sz="0" w:space="0" w:color="auto"/>
        <w:bottom w:val="none" w:sz="0" w:space="0" w:color="auto"/>
        <w:right w:val="none" w:sz="0" w:space="0" w:color="auto"/>
      </w:divBdr>
    </w:div>
    <w:div w:id="949434148">
      <w:bodyDiv w:val="1"/>
      <w:marLeft w:val="0"/>
      <w:marRight w:val="0"/>
      <w:marTop w:val="0"/>
      <w:marBottom w:val="0"/>
      <w:divBdr>
        <w:top w:val="none" w:sz="0" w:space="0" w:color="auto"/>
        <w:left w:val="none" w:sz="0" w:space="0" w:color="auto"/>
        <w:bottom w:val="none" w:sz="0" w:space="0" w:color="auto"/>
        <w:right w:val="none" w:sz="0" w:space="0" w:color="auto"/>
      </w:divBdr>
    </w:div>
    <w:div w:id="959335419">
      <w:bodyDiv w:val="1"/>
      <w:marLeft w:val="0"/>
      <w:marRight w:val="0"/>
      <w:marTop w:val="0"/>
      <w:marBottom w:val="0"/>
      <w:divBdr>
        <w:top w:val="none" w:sz="0" w:space="0" w:color="auto"/>
        <w:left w:val="none" w:sz="0" w:space="0" w:color="auto"/>
        <w:bottom w:val="none" w:sz="0" w:space="0" w:color="auto"/>
        <w:right w:val="none" w:sz="0" w:space="0" w:color="auto"/>
      </w:divBdr>
    </w:div>
    <w:div w:id="973364056">
      <w:bodyDiv w:val="1"/>
      <w:marLeft w:val="0"/>
      <w:marRight w:val="0"/>
      <w:marTop w:val="0"/>
      <w:marBottom w:val="0"/>
      <w:divBdr>
        <w:top w:val="none" w:sz="0" w:space="0" w:color="auto"/>
        <w:left w:val="none" w:sz="0" w:space="0" w:color="auto"/>
        <w:bottom w:val="none" w:sz="0" w:space="0" w:color="auto"/>
        <w:right w:val="none" w:sz="0" w:space="0" w:color="auto"/>
      </w:divBdr>
    </w:div>
    <w:div w:id="992295816">
      <w:bodyDiv w:val="1"/>
      <w:marLeft w:val="0"/>
      <w:marRight w:val="0"/>
      <w:marTop w:val="0"/>
      <w:marBottom w:val="0"/>
      <w:divBdr>
        <w:top w:val="none" w:sz="0" w:space="0" w:color="auto"/>
        <w:left w:val="none" w:sz="0" w:space="0" w:color="auto"/>
        <w:bottom w:val="none" w:sz="0" w:space="0" w:color="auto"/>
        <w:right w:val="none" w:sz="0" w:space="0" w:color="auto"/>
      </w:divBdr>
    </w:div>
    <w:div w:id="1011031405">
      <w:bodyDiv w:val="1"/>
      <w:marLeft w:val="0"/>
      <w:marRight w:val="0"/>
      <w:marTop w:val="0"/>
      <w:marBottom w:val="0"/>
      <w:divBdr>
        <w:top w:val="none" w:sz="0" w:space="0" w:color="auto"/>
        <w:left w:val="none" w:sz="0" w:space="0" w:color="auto"/>
        <w:bottom w:val="none" w:sz="0" w:space="0" w:color="auto"/>
        <w:right w:val="none" w:sz="0" w:space="0" w:color="auto"/>
      </w:divBdr>
    </w:div>
    <w:div w:id="1024860997">
      <w:bodyDiv w:val="1"/>
      <w:marLeft w:val="0"/>
      <w:marRight w:val="0"/>
      <w:marTop w:val="0"/>
      <w:marBottom w:val="0"/>
      <w:divBdr>
        <w:top w:val="none" w:sz="0" w:space="0" w:color="auto"/>
        <w:left w:val="none" w:sz="0" w:space="0" w:color="auto"/>
        <w:bottom w:val="none" w:sz="0" w:space="0" w:color="auto"/>
        <w:right w:val="none" w:sz="0" w:space="0" w:color="auto"/>
      </w:divBdr>
    </w:div>
    <w:div w:id="1034378665">
      <w:bodyDiv w:val="1"/>
      <w:marLeft w:val="0"/>
      <w:marRight w:val="0"/>
      <w:marTop w:val="0"/>
      <w:marBottom w:val="0"/>
      <w:divBdr>
        <w:top w:val="none" w:sz="0" w:space="0" w:color="auto"/>
        <w:left w:val="none" w:sz="0" w:space="0" w:color="auto"/>
        <w:bottom w:val="none" w:sz="0" w:space="0" w:color="auto"/>
        <w:right w:val="none" w:sz="0" w:space="0" w:color="auto"/>
      </w:divBdr>
    </w:div>
    <w:div w:id="1076899698">
      <w:bodyDiv w:val="1"/>
      <w:marLeft w:val="0"/>
      <w:marRight w:val="0"/>
      <w:marTop w:val="0"/>
      <w:marBottom w:val="0"/>
      <w:divBdr>
        <w:top w:val="none" w:sz="0" w:space="0" w:color="auto"/>
        <w:left w:val="none" w:sz="0" w:space="0" w:color="auto"/>
        <w:bottom w:val="none" w:sz="0" w:space="0" w:color="auto"/>
        <w:right w:val="none" w:sz="0" w:space="0" w:color="auto"/>
      </w:divBdr>
    </w:div>
    <w:div w:id="1081222972">
      <w:bodyDiv w:val="1"/>
      <w:marLeft w:val="0"/>
      <w:marRight w:val="0"/>
      <w:marTop w:val="0"/>
      <w:marBottom w:val="0"/>
      <w:divBdr>
        <w:top w:val="none" w:sz="0" w:space="0" w:color="auto"/>
        <w:left w:val="none" w:sz="0" w:space="0" w:color="auto"/>
        <w:bottom w:val="none" w:sz="0" w:space="0" w:color="auto"/>
        <w:right w:val="none" w:sz="0" w:space="0" w:color="auto"/>
      </w:divBdr>
    </w:div>
    <w:div w:id="1123229159">
      <w:bodyDiv w:val="1"/>
      <w:marLeft w:val="0"/>
      <w:marRight w:val="0"/>
      <w:marTop w:val="0"/>
      <w:marBottom w:val="0"/>
      <w:divBdr>
        <w:top w:val="none" w:sz="0" w:space="0" w:color="auto"/>
        <w:left w:val="none" w:sz="0" w:space="0" w:color="auto"/>
        <w:bottom w:val="none" w:sz="0" w:space="0" w:color="auto"/>
        <w:right w:val="none" w:sz="0" w:space="0" w:color="auto"/>
      </w:divBdr>
    </w:div>
    <w:div w:id="1145975235">
      <w:bodyDiv w:val="1"/>
      <w:marLeft w:val="0"/>
      <w:marRight w:val="0"/>
      <w:marTop w:val="0"/>
      <w:marBottom w:val="0"/>
      <w:divBdr>
        <w:top w:val="none" w:sz="0" w:space="0" w:color="auto"/>
        <w:left w:val="none" w:sz="0" w:space="0" w:color="auto"/>
        <w:bottom w:val="none" w:sz="0" w:space="0" w:color="auto"/>
        <w:right w:val="none" w:sz="0" w:space="0" w:color="auto"/>
      </w:divBdr>
    </w:div>
    <w:div w:id="1153528065">
      <w:bodyDiv w:val="1"/>
      <w:marLeft w:val="0"/>
      <w:marRight w:val="0"/>
      <w:marTop w:val="0"/>
      <w:marBottom w:val="0"/>
      <w:divBdr>
        <w:top w:val="none" w:sz="0" w:space="0" w:color="auto"/>
        <w:left w:val="none" w:sz="0" w:space="0" w:color="auto"/>
        <w:bottom w:val="none" w:sz="0" w:space="0" w:color="auto"/>
        <w:right w:val="none" w:sz="0" w:space="0" w:color="auto"/>
      </w:divBdr>
    </w:div>
    <w:div w:id="1191837821">
      <w:bodyDiv w:val="1"/>
      <w:marLeft w:val="0"/>
      <w:marRight w:val="0"/>
      <w:marTop w:val="0"/>
      <w:marBottom w:val="0"/>
      <w:divBdr>
        <w:top w:val="none" w:sz="0" w:space="0" w:color="auto"/>
        <w:left w:val="none" w:sz="0" w:space="0" w:color="auto"/>
        <w:bottom w:val="none" w:sz="0" w:space="0" w:color="auto"/>
        <w:right w:val="none" w:sz="0" w:space="0" w:color="auto"/>
      </w:divBdr>
    </w:div>
    <w:div w:id="1197353634">
      <w:bodyDiv w:val="1"/>
      <w:marLeft w:val="0"/>
      <w:marRight w:val="0"/>
      <w:marTop w:val="0"/>
      <w:marBottom w:val="0"/>
      <w:divBdr>
        <w:top w:val="none" w:sz="0" w:space="0" w:color="auto"/>
        <w:left w:val="none" w:sz="0" w:space="0" w:color="auto"/>
        <w:bottom w:val="none" w:sz="0" w:space="0" w:color="auto"/>
        <w:right w:val="none" w:sz="0" w:space="0" w:color="auto"/>
      </w:divBdr>
    </w:div>
    <w:div w:id="1218013859">
      <w:bodyDiv w:val="1"/>
      <w:marLeft w:val="0"/>
      <w:marRight w:val="0"/>
      <w:marTop w:val="0"/>
      <w:marBottom w:val="0"/>
      <w:divBdr>
        <w:top w:val="none" w:sz="0" w:space="0" w:color="auto"/>
        <w:left w:val="none" w:sz="0" w:space="0" w:color="auto"/>
        <w:bottom w:val="none" w:sz="0" w:space="0" w:color="auto"/>
        <w:right w:val="none" w:sz="0" w:space="0" w:color="auto"/>
      </w:divBdr>
    </w:div>
    <w:div w:id="1226379247">
      <w:bodyDiv w:val="1"/>
      <w:marLeft w:val="0"/>
      <w:marRight w:val="0"/>
      <w:marTop w:val="0"/>
      <w:marBottom w:val="0"/>
      <w:divBdr>
        <w:top w:val="none" w:sz="0" w:space="0" w:color="auto"/>
        <w:left w:val="none" w:sz="0" w:space="0" w:color="auto"/>
        <w:bottom w:val="none" w:sz="0" w:space="0" w:color="auto"/>
        <w:right w:val="none" w:sz="0" w:space="0" w:color="auto"/>
      </w:divBdr>
    </w:div>
    <w:div w:id="1256133009">
      <w:bodyDiv w:val="1"/>
      <w:marLeft w:val="0"/>
      <w:marRight w:val="0"/>
      <w:marTop w:val="0"/>
      <w:marBottom w:val="0"/>
      <w:divBdr>
        <w:top w:val="none" w:sz="0" w:space="0" w:color="auto"/>
        <w:left w:val="none" w:sz="0" w:space="0" w:color="auto"/>
        <w:bottom w:val="none" w:sz="0" w:space="0" w:color="auto"/>
        <w:right w:val="none" w:sz="0" w:space="0" w:color="auto"/>
      </w:divBdr>
    </w:div>
    <w:div w:id="1268390440">
      <w:bodyDiv w:val="1"/>
      <w:marLeft w:val="0"/>
      <w:marRight w:val="0"/>
      <w:marTop w:val="0"/>
      <w:marBottom w:val="0"/>
      <w:divBdr>
        <w:top w:val="none" w:sz="0" w:space="0" w:color="auto"/>
        <w:left w:val="none" w:sz="0" w:space="0" w:color="auto"/>
        <w:bottom w:val="none" w:sz="0" w:space="0" w:color="auto"/>
        <w:right w:val="none" w:sz="0" w:space="0" w:color="auto"/>
      </w:divBdr>
    </w:div>
    <w:div w:id="1270116224">
      <w:bodyDiv w:val="1"/>
      <w:marLeft w:val="0"/>
      <w:marRight w:val="0"/>
      <w:marTop w:val="0"/>
      <w:marBottom w:val="0"/>
      <w:divBdr>
        <w:top w:val="none" w:sz="0" w:space="0" w:color="auto"/>
        <w:left w:val="none" w:sz="0" w:space="0" w:color="auto"/>
        <w:bottom w:val="none" w:sz="0" w:space="0" w:color="auto"/>
        <w:right w:val="none" w:sz="0" w:space="0" w:color="auto"/>
      </w:divBdr>
    </w:div>
    <w:div w:id="1324551420">
      <w:bodyDiv w:val="1"/>
      <w:marLeft w:val="0"/>
      <w:marRight w:val="0"/>
      <w:marTop w:val="0"/>
      <w:marBottom w:val="0"/>
      <w:divBdr>
        <w:top w:val="none" w:sz="0" w:space="0" w:color="auto"/>
        <w:left w:val="none" w:sz="0" w:space="0" w:color="auto"/>
        <w:bottom w:val="none" w:sz="0" w:space="0" w:color="auto"/>
        <w:right w:val="none" w:sz="0" w:space="0" w:color="auto"/>
      </w:divBdr>
    </w:div>
    <w:div w:id="1346442762">
      <w:bodyDiv w:val="1"/>
      <w:marLeft w:val="0"/>
      <w:marRight w:val="0"/>
      <w:marTop w:val="0"/>
      <w:marBottom w:val="0"/>
      <w:divBdr>
        <w:top w:val="none" w:sz="0" w:space="0" w:color="auto"/>
        <w:left w:val="none" w:sz="0" w:space="0" w:color="auto"/>
        <w:bottom w:val="none" w:sz="0" w:space="0" w:color="auto"/>
        <w:right w:val="none" w:sz="0" w:space="0" w:color="auto"/>
      </w:divBdr>
    </w:div>
    <w:div w:id="1346788129">
      <w:bodyDiv w:val="1"/>
      <w:marLeft w:val="0"/>
      <w:marRight w:val="0"/>
      <w:marTop w:val="0"/>
      <w:marBottom w:val="0"/>
      <w:divBdr>
        <w:top w:val="none" w:sz="0" w:space="0" w:color="auto"/>
        <w:left w:val="none" w:sz="0" w:space="0" w:color="auto"/>
        <w:bottom w:val="none" w:sz="0" w:space="0" w:color="auto"/>
        <w:right w:val="none" w:sz="0" w:space="0" w:color="auto"/>
      </w:divBdr>
    </w:div>
    <w:div w:id="1389298461">
      <w:bodyDiv w:val="1"/>
      <w:marLeft w:val="0"/>
      <w:marRight w:val="0"/>
      <w:marTop w:val="0"/>
      <w:marBottom w:val="0"/>
      <w:divBdr>
        <w:top w:val="none" w:sz="0" w:space="0" w:color="auto"/>
        <w:left w:val="none" w:sz="0" w:space="0" w:color="auto"/>
        <w:bottom w:val="none" w:sz="0" w:space="0" w:color="auto"/>
        <w:right w:val="none" w:sz="0" w:space="0" w:color="auto"/>
      </w:divBdr>
    </w:div>
    <w:div w:id="1394816543">
      <w:bodyDiv w:val="1"/>
      <w:marLeft w:val="0"/>
      <w:marRight w:val="0"/>
      <w:marTop w:val="0"/>
      <w:marBottom w:val="0"/>
      <w:divBdr>
        <w:top w:val="none" w:sz="0" w:space="0" w:color="auto"/>
        <w:left w:val="none" w:sz="0" w:space="0" w:color="auto"/>
        <w:bottom w:val="none" w:sz="0" w:space="0" w:color="auto"/>
        <w:right w:val="none" w:sz="0" w:space="0" w:color="auto"/>
      </w:divBdr>
    </w:div>
    <w:div w:id="1410693351">
      <w:bodyDiv w:val="1"/>
      <w:marLeft w:val="0"/>
      <w:marRight w:val="0"/>
      <w:marTop w:val="0"/>
      <w:marBottom w:val="0"/>
      <w:divBdr>
        <w:top w:val="none" w:sz="0" w:space="0" w:color="auto"/>
        <w:left w:val="none" w:sz="0" w:space="0" w:color="auto"/>
        <w:bottom w:val="none" w:sz="0" w:space="0" w:color="auto"/>
        <w:right w:val="none" w:sz="0" w:space="0" w:color="auto"/>
      </w:divBdr>
    </w:div>
    <w:div w:id="1458793622">
      <w:bodyDiv w:val="1"/>
      <w:marLeft w:val="0"/>
      <w:marRight w:val="0"/>
      <w:marTop w:val="0"/>
      <w:marBottom w:val="0"/>
      <w:divBdr>
        <w:top w:val="none" w:sz="0" w:space="0" w:color="auto"/>
        <w:left w:val="none" w:sz="0" w:space="0" w:color="auto"/>
        <w:bottom w:val="none" w:sz="0" w:space="0" w:color="auto"/>
        <w:right w:val="none" w:sz="0" w:space="0" w:color="auto"/>
      </w:divBdr>
    </w:div>
    <w:div w:id="1468088943">
      <w:bodyDiv w:val="1"/>
      <w:marLeft w:val="0"/>
      <w:marRight w:val="0"/>
      <w:marTop w:val="0"/>
      <w:marBottom w:val="0"/>
      <w:divBdr>
        <w:top w:val="none" w:sz="0" w:space="0" w:color="auto"/>
        <w:left w:val="none" w:sz="0" w:space="0" w:color="auto"/>
        <w:bottom w:val="none" w:sz="0" w:space="0" w:color="auto"/>
        <w:right w:val="none" w:sz="0" w:space="0" w:color="auto"/>
      </w:divBdr>
    </w:div>
    <w:div w:id="1491866451">
      <w:bodyDiv w:val="1"/>
      <w:marLeft w:val="0"/>
      <w:marRight w:val="0"/>
      <w:marTop w:val="0"/>
      <w:marBottom w:val="0"/>
      <w:divBdr>
        <w:top w:val="none" w:sz="0" w:space="0" w:color="auto"/>
        <w:left w:val="none" w:sz="0" w:space="0" w:color="auto"/>
        <w:bottom w:val="none" w:sz="0" w:space="0" w:color="auto"/>
        <w:right w:val="none" w:sz="0" w:space="0" w:color="auto"/>
      </w:divBdr>
    </w:div>
    <w:div w:id="1501502165">
      <w:bodyDiv w:val="1"/>
      <w:marLeft w:val="0"/>
      <w:marRight w:val="0"/>
      <w:marTop w:val="0"/>
      <w:marBottom w:val="0"/>
      <w:divBdr>
        <w:top w:val="none" w:sz="0" w:space="0" w:color="auto"/>
        <w:left w:val="none" w:sz="0" w:space="0" w:color="auto"/>
        <w:bottom w:val="none" w:sz="0" w:space="0" w:color="auto"/>
        <w:right w:val="none" w:sz="0" w:space="0" w:color="auto"/>
      </w:divBdr>
    </w:div>
    <w:div w:id="1510177460">
      <w:bodyDiv w:val="1"/>
      <w:marLeft w:val="0"/>
      <w:marRight w:val="0"/>
      <w:marTop w:val="0"/>
      <w:marBottom w:val="0"/>
      <w:divBdr>
        <w:top w:val="none" w:sz="0" w:space="0" w:color="auto"/>
        <w:left w:val="none" w:sz="0" w:space="0" w:color="auto"/>
        <w:bottom w:val="none" w:sz="0" w:space="0" w:color="auto"/>
        <w:right w:val="none" w:sz="0" w:space="0" w:color="auto"/>
      </w:divBdr>
    </w:div>
    <w:div w:id="1539319076">
      <w:bodyDiv w:val="1"/>
      <w:marLeft w:val="0"/>
      <w:marRight w:val="0"/>
      <w:marTop w:val="0"/>
      <w:marBottom w:val="0"/>
      <w:divBdr>
        <w:top w:val="none" w:sz="0" w:space="0" w:color="auto"/>
        <w:left w:val="none" w:sz="0" w:space="0" w:color="auto"/>
        <w:bottom w:val="none" w:sz="0" w:space="0" w:color="auto"/>
        <w:right w:val="none" w:sz="0" w:space="0" w:color="auto"/>
      </w:divBdr>
    </w:div>
    <w:div w:id="1561210612">
      <w:bodyDiv w:val="1"/>
      <w:marLeft w:val="0"/>
      <w:marRight w:val="0"/>
      <w:marTop w:val="0"/>
      <w:marBottom w:val="0"/>
      <w:divBdr>
        <w:top w:val="none" w:sz="0" w:space="0" w:color="auto"/>
        <w:left w:val="none" w:sz="0" w:space="0" w:color="auto"/>
        <w:bottom w:val="none" w:sz="0" w:space="0" w:color="auto"/>
        <w:right w:val="none" w:sz="0" w:space="0" w:color="auto"/>
      </w:divBdr>
    </w:div>
    <w:div w:id="1565674454">
      <w:bodyDiv w:val="1"/>
      <w:marLeft w:val="0"/>
      <w:marRight w:val="0"/>
      <w:marTop w:val="0"/>
      <w:marBottom w:val="0"/>
      <w:divBdr>
        <w:top w:val="none" w:sz="0" w:space="0" w:color="auto"/>
        <w:left w:val="none" w:sz="0" w:space="0" w:color="auto"/>
        <w:bottom w:val="none" w:sz="0" w:space="0" w:color="auto"/>
        <w:right w:val="none" w:sz="0" w:space="0" w:color="auto"/>
      </w:divBdr>
    </w:div>
    <w:div w:id="1590459082">
      <w:bodyDiv w:val="1"/>
      <w:marLeft w:val="0"/>
      <w:marRight w:val="0"/>
      <w:marTop w:val="0"/>
      <w:marBottom w:val="0"/>
      <w:divBdr>
        <w:top w:val="none" w:sz="0" w:space="0" w:color="auto"/>
        <w:left w:val="none" w:sz="0" w:space="0" w:color="auto"/>
        <w:bottom w:val="none" w:sz="0" w:space="0" w:color="auto"/>
        <w:right w:val="none" w:sz="0" w:space="0" w:color="auto"/>
      </w:divBdr>
    </w:div>
    <w:div w:id="1615087793">
      <w:bodyDiv w:val="1"/>
      <w:marLeft w:val="0"/>
      <w:marRight w:val="0"/>
      <w:marTop w:val="0"/>
      <w:marBottom w:val="0"/>
      <w:divBdr>
        <w:top w:val="none" w:sz="0" w:space="0" w:color="auto"/>
        <w:left w:val="none" w:sz="0" w:space="0" w:color="auto"/>
        <w:bottom w:val="none" w:sz="0" w:space="0" w:color="auto"/>
        <w:right w:val="none" w:sz="0" w:space="0" w:color="auto"/>
      </w:divBdr>
    </w:div>
    <w:div w:id="1632905881">
      <w:bodyDiv w:val="1"/>
      <w:marLeft w:val="0"/>
      <w:marRight w:val="0"/>
      <w:marTop w:val="0"/>
      <w:marBottom w:val="0"/>
      <w:divBdr>
        <w:top w:val="none" w:sz="0" w:space="0" w:color="auto"/>
        <w:left w:val="none" w:sz="0" w:space="0" w:color="auto"/>
        <w:bottom w:val="none" w:sz="0" w:space="0" w:color="auto"/>
        <w:right w:val="none" w:sz="0" w:space="0" w:color="auto"/>
      </w:divBdr>
    </w:div>
    <w:div w:id="1645234955">
      <w:bodyDiv w:val="1"/>
      <w:marLeft w:val="0"/>
      <w:marRight w:val="0"/>
      <w:marTop w:val="0"/>
      <w:marBottom w:val="0"/>
      <w:divBdr>
        <w:top w:val="none" w:sz="0" w:space="0" w:color="auto"/>
        <w:left w:val="none" w:sz="0" w:space="0" w:color="auto"/>
        <w:bottom w:val="none" w:sz="0" w:space="0" w:color="auto"/>
        <w:right w:val="none" w:sz="0" w:space="0" w:color="auto"/>
      </w:divBdr>
    </w:div>
    <w:div w:id="1664694991">
      <w:bodyDiv w:val="1"/>
      <w:marLeft w:val="0"/>
      <w:marRight w:val="0"/>
      <w:marTop w:val="0"/>
      <w:marBottom w:val="0"/>
      <w:divBdr>
        <w:top w:val="none" w:sz="0" w:space="0" w:color="auto"/>
        <w:left w:val="none" w:sz="0" w:space="0" w:color="auto"/>
        <w:bottom w:val="none" w:sz="0" w:space="0" w:color="auto"/>
        <w:right w:val="none" w:sz="0" w:space="0" w:color="auto"/>
      </w:divBdr>
    </w:div>
    <w:div w:id="1677802965">
      <w:bodyDiv w:val="1"/>
      <w:marLeft w:val="0"/>
      <w:marRight w:val="0"/>
      <w:marTop w:val="0"/>
      <w:marBottom w:val="0"/>
      <w:divBdr>
        <w:top w:val="none" w:sz="0" w:space="0" w:color="auto"/>
        <w:left w:val="none" w:sz="0" w:space="0" w:color="auto"/>
        <w:bottom w:val="none" w:sz="0" w:space="0" w:color="auto"/>
        <w:right w:val="none" w:sz="0" w:space="0" w:color="auto"/>
      </w:divBdr>
    </w:div>
    <w:div w:id="1703628063">
      <w:bodyDiv w:val="1"/>
      <w:marLeft w:val="0"/>
      <w:marRight w:val="0"/>
      <w:marTop w:val="0"/>
      <w:marBottom w:val="0"/>
      <w:divBdr>
        <w:top w:val="none" w:sz="0" w:space="0" w:color="auto"/>
        <w:left w:val="none" w:sz="0" w:space="0" w:color="auto"/>
        <w:bottom w:val="none" w:sz="0" w:space="0" w:color="auto"/>
        <w:right w:val="none" w:sz="0" w:space="0" w:color="auto"/>
      </w:divBdr>
    </w:div>
    <w:div w:id="1711108087">
      <w:bodyDiv w:val="1"/>
      <w:marLeft w:val="0"/>
      <w:marRight w:val="0"/>
      <w:marTop w:val="0"/>
      <w:marBottom w:val="0"/>
      <w:divBdr>
        <w:top w:val="none" w:sz="0" w:space="0" w:color="auto"/>
        <w:left w:val="none" w:sz="0" w:space="0" w:color="auto"/>
        <w:bottom w:val="none" w:sz="0" w:space="0" w:color="auto"/>
        <w:right w:val="none" w:sz="0" w:space="0" w:color="auto"/>
      </w:divBdr>
    </w:div>
    <w:div w:id="1712804281">
      <w:bodyDiv w:val="1"/>
      <w:marLeft w:val="0"/>
      <w:marRight w:val="0"/>
      <w:marTop w:val="0"/>
      <w:marBottom w:val="0"/>
      <w:divBdr>
        <w:top w:val="none" w:sz="0" w:space="0" w:color="auto"/>
        <w:left w:val="none" w:sz="0" w:space="0" w:color="auto"/>
        <w:bottom w:val="none" w:sz="0" w:space="0" w:color="auto"/>
        <w:right w:val="none" w:sz="0" w:space="0" w:color="auto"/>
      </w:divBdr>
    </w:div>
    <w:div w:id="1719470719">
      <w:bodyDiv w:val="1"/>
      <w:marLeft w:val="0"/>
      <w:marRight w:val="0"/>
      <w:marTop w:val="0"/>
      <w:marBottom w:val="0"/>
      <w:divBdr>
        <w:top w:val="none" w:sz="0" w:space="0" w:color="auto"/>
        <w:left w:val="none" w:sz="0" w:space="0" w:color="auto"/>
        <w:bottom w:val="none" w:sz="0" w:space="0" w:color="auto"/>
        <w:right w:val="none" w:sz="0" w:space="0" w:color="auto"/>
      </w:divBdr>
    </w:div>
    <w:div w:id="1724207121">
      <w:bodyDiv w:val="1"/>
      <w:marLeft w:val="0"/>
      <w:marRight w:val="0"/>
      <w:marTop w:val="0"/>
      <w:marBottom w:val="0"/>
      <w:divBdr>
        <w:top w:val="none" w:sz="0" w:space="0" w:color="auto"/>
        <w:left w:val="none" w:sz="0" w:space="0" w:color="auto"/>
        <w:bottom w:val="none" w:sz="0" w:space="0" w:color="auto"/>
        <w:right w:val="none" w:sz="0" w:space="0" w:color="auto"/>
      </w:divBdr>
    </w:div>
    <w:div w:id="1793985845">
      <w:bodyDiv w:val="1"/>
      <w:marLeft w:val="0"/>
      <w:marRight w:val="0"/>
      <w:marTop w:val="0"/>
      <w:marBottom w:val="0"/>
      <w:divBdr>
        <w:top w:val="none" w:sz="0" w:space="0" w:color="auto"/>
        <w:left w:val="none" w:sz="0" w:space="0" w:color="auto"/>
        <w:bottom w:val="none" w:sz="0" w:space="0" w:color="auto"/>
        <w:right w:val="none" w:sz="0" w:space="0" w:color="auto"/>
      </w:divBdr>
    </w:div>
    <w:div w:id="1798791297">
      <w:bodyDiv w:val="1"/>
      <w:marLeft w:val="0"/>
      <w:marRight w:val="0"/>
      <w:marTop w:val="0"/>
      <w:marBottom w:val="0"/>
      <w:divBdr>
        <w:top w:val="none" w:sz="0" w:space="0" w:color="auto"/>
        <w:left w:val="none" w:sz="0" w:space="0" w:color="auto"/>
        <w:bottom w:val="none" w:sz="0" w:space="0" w:color="auto"/>
        <w:right w:val="none" w:sz="0" w:space="0" w:color="auto"/>
      </w:divBdr>
    </w:div>
    <w:div w:id="1799836307">
      <w:bodyDiv w:val="1"/>
      <w:marLeft w:val="0"/>
      <w:marRight w:val="0"/>
      <w:marTop w:val="0"/>
      <w:marBottom w:val="0"/>
      <w:divBdr>
        <w:top w:val="none" w:sz="0" w:space="0" w:color="auto"/>
        <w:left w:val="none" w:sz="0" w:space="0" w:color="auto"/>
        <w:bottom w:val="none" w:sz="0" w:space="0" w:color="auto"/>
        <w:right w:val="none" w:sz="0" w:space="0" w:color="auto"/>
      </w:divBdr>
    </w:div>
    <w:div w:id="1816098419">
      <w:bodyDiv w:val="1"/>
      <w:marLeft w:val="0"/>
      <w:marRight w:val="0"/>
      <w:marTop w:val="0"/>
      <w:marBottom w:val="0"/>
      <w:divBdr>
        <w:top w:val="none" w:sz="0" w:space="0" w:color="auto"/>
        <w:left w:val="none" w:sz="0" w:space="0" w:color="auto"/>
        <w:bottom w:val="none" w:sz="0" w:space="0" w:color="auto"/>
        <w:right w:val="none" w:sz="0" w:space="0" w:color="auto"/>
      </w:divBdr>
    </w:div>
    <w:div w:id="1823303498">
      <w:bodyDiv w:val="1"/>
      <w:marLeft w:val="0"/>
      <w:marRight w:val="0"/>
      <w:marTop w:val="0"/>
      <w:marBottom w:val="0"/>
      <w:divBdr>
        <w:top w:val="none" w:sz="0" w:space="0" w:color="auto"/>
        <w:left w:val="none" w:sz="0" w:space="0" w:color="auto"/>
        <w:bottom w:val="none" w:sz="0" w:space="0" w:color="auto"/>
        <w:right w:val="none" w:sz="0" w:space="0" w:color="auto"/>
      </w:divBdr>
    </w:div>
    <w:div w:id="1840120150">
      <w:bodyDiv w:val="1"/>
      <w:marLeft w:val="0"/>
      <w:marRight w:val="0"/>
      <w:marTop w:val="0"/>
      <w:marBottom w:val="0"/>
      <w:divBdr>
        <w:top w:val="none" w:sz="0" w:space="0" w:color="auto"/>
        <w:left w:val="none" w:sz="0" w:space="0" w:color="auto"/>
        <w:bottom w:val="none" w:sz="0" w:space="0" w:color="auto"/>
        <w:right w:val="none" w:sz="0" w:space="0" w:color="auto"/>
      </w:divBdr>
    </w:div>
    <w:div w:id="1870560041">
      <w:bodyDiv w:val="1"/>
      <w:marLeft w:val="0"/>
      <w:marRight w:val="0"/>
      <w:marTop w:val="0"/>
      <w:marBottom w:val="0"/>
      <w:divBdr>
        <w:top w:val="none" w:sz="0" w:space="0" w:color="auto"/>
        <w:left w:val="none" w:sz="0" w:space="0" w:color="auto"/>
        <w:bottom w:val="none" w:sz="0" w:space="0" w:color="auto"/>
        <w:right w:val="none" w:sz="0" w:space="0" w:color="auto"/>
      </w:divBdr>
    </w:div>
    <w:div w:id="1886289415">
      <w:bodyDiv w:val="1"/>
      <w:marLeft w:val="0"/>
      <w:marRight w:val="0"/>
      <w:marTop w:val="0"/>
      <w:marBottom w:val="0"/>
      <w:divBdr>
        <w:top w:val="none" w:sz="0" w:space="0" w:color="auto"/>
        <w:left w:val="none" w:sz="0" w:space="0" w:color="auto"/>
        <w:bottom w:val="none" w:sz="0" w:space="0" w:color="auto"/>
        <w:right w:val="none" w:sz="0" w:space="0" w:color="auto"/>
      </w:divBdr>
    </w:div>
    <w:div w:id="1916011997">
      <w:bodyDiv w:val="1"/>
      <w:marLeft w:val="0"/>
      <w:marRight w:val="0"/>
      <w:marTop w:val="0"/>
      <w:marBottom w:val="0"/>
      <w:divBdr>
        <w:top w:val="none" w:sz="0" w:space="0" w:color="auto"/>
        <w:left w:val="none" w:sz="0" w:space="0" w:color="auto"/>
        <w:bottom w:val="none" w:sz="0" w:space="0" w:color="auto"/>
        <w:right w:val="none" w:sz="0" w:space="0" w:color="auto"/>
      </w:divBdr>
    </w:div>
    <w:div w:id="2031953816">
      <w:bodyDiv w:val="1"/>
      <w:marLeft w:val="0"/>
      <w:marRight w:val="0"/>
      <w:marTop w:val="0"/>
      <w:marBottom w:val="0"/>
      <w:divBdr>
        <w:top w:val="none" w:sz="0" w:space="0" w:color="auto"/>
        <w:left w:val="none" w:sz="0" w:space="0" w:color="auto"/>
        <w:bottom w:val="none" w:sz="0" w:space="0" w:color="auto"/>
        <w:right w:val="none" w:sz="0" w:space="0" w:color="auto"/>
      </w:divBdr>
    </w:div>
    <w:div w:id="2043938484">
      <w:bodyDiv w:val="1"/>
      <w:marLeft w:val="0"/>
      <w:marRight w:val="0"/>
      <w:marTop w:val="0"/>
      <w:marBottom w:val="0"/>
      <w:divBdr>
        <w:top w:val="none" w:sz="0" w:space="0" w:color="auto"/>
        <w:left w:val="none" w:sz="0" w:space="0" w:color="auto"/>
        <w:bottom w:val="none" w:sz="0" w:space="0" w:color="auto"/>
        <w:right w:val="none" w:sz="0" w:space="0" w:color="auto"/>
      </w:divBdr>
    </w:div>
    <w:div w:id="2080321768">
      <w:bodyDiv w:val="1"/>
      <w:marLeft w:val="0"/>
      <w:marRight w:val="0"/>
      <w:marTop w:val="0"/>
      <w:marBottom w:val="0"/>
      <w:divBdr>
        <w:top w:val="none" w:sz="0" w:space="0" w:color="auto"/>
        <w:left w:val="none" w:sz="0" w:space="0" w:color="auto"/>
        <w:bottom w:val="none" w:sz="0" w:space="0" w:color="auto"/>
        <w:right w:val="none" w:sz="0" w:space="0" w:color="auto"/>
      </w:divBdr>
    </w:div>
    <w:div w:id="210183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76E5D-B488-4094-AD41-14169B866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2474</TotalTime>
  <Pages>4</Pages>
  <Words>3919</Words>
  <Characters>21556</Characters>
  <Application>Microsoft Office Word</Application>
  <DocSecurity>8</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COADE</dc:creator>
  <cp:keywords/>
  <dc:description/>
  <cp:lastModifiedBy>COADE_Lidia</cp:lastModifiedBy>
  <cp:revision>156</cp:revision>
  <cp:lastPrinted>2023-01-25T13:14:00Z</cp:lastPrinted>
  <dcterms:created xsi:type="dcterms:W3CDTF">2022-12-27T13:29:00Z</dcterms:created>
  <dcterms:modified xsi:type="dcterms:W3CDTF">2023-03-17T09:26:00Z</dcterms:modified>
</cp:coreProperties>
</file>